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67" w:tblpY="368"/>
        <w:tblOverlap w:val="never"/>
        <w:tblW w:w="0" w:type="auto"/>
        <w:tblLook w:val="0480" w:firstRow="0" w:lastRow="0" w:firstColumn="1" w:lastColumn="0" w:noHBand="0" w:noVBand="1"/>
      </w:tblPr>
      <w:tblGrid>
        <w:gridCol w:w="3565"/>
      </w:tblGrid>
      <w:tr w:rsidR="00993FD5" w:rsidRPr="00A06D26" w14:paraId="69C7698D" w14:textId="77777777" w:rsidTr="00E67BCB">
        <w:trPr>
          <w:trHeight w:val="781"/>
        </w:trPr>
        <w:tc>
          <w:tcPr>
            <w:tcW w:w="3565" w:type="dxa"/>
            <w:shd w:val="clear" w:color="auto" w:fill="4C94D8" w:themeFill="text2" w:themeFillTint="80"/>
            <w:vAlign w:val="bottom"/>
          </w:tcPr>
          <w:p w14:paraId="4AD1B2DB" w14:textId="1795D622" w:rsidR="00993FD5" w:rsidRPr="00A06D26" w:rsidRDefault="00200241" w:rsidP="00E67BCB">
            <w:pPr>
              <w:spacing w:after="160" w:line="259"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 </w:t>
            </w:r>
            <w:r w:rsidR="00993FD5" w:rsidRPr="00A06D26">
              <w:rPr>
                <w:rFonts w:ascii="Times New Roman" w:hAnsi="Times New Roman" w:cs="Times New Roman"/>
                <w:b/>
                <w:bCs/>
                <w:sz w:val="32"/>
                <w:szCs w:val="32"/>
              </w:rPr>
              <w:t>Sign in</w:t>
            </w:r>
          </w:p>
        </w:tc>
      </w:tr>
      <w:tr w:rsidR="00F93203" w:rsidRPr="00A06D26" w14:paraId="162F5F3C" w14:textId="77777777" w:rsidTr="00E67BCB">
        <w:trPr>
          <w:trHeight w:val="5596"/>
        </w:trPr>
        <w:tc>
          <w:tcPr>
            <w:tcW w:w="3565" w:type="dxa"/>
            <w:shd w:val="clear" w:color="auto" w:fill="FFFFFF" w:themeFill="background1"/>
          </w:tcPr>
          <w:tbl>
            <w:tblPr>
              <w:tblStyle w:val="TableGrid"/>
              <w:tblpPr w:leftFromText="180" w:rightFromText="180" w:vertAnchor="page" w:horzAnchor="margin" w:tblpY="2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2"/>
              <w:gridCol w:w="437"/>
            </w:tblGrid>
            <w:tr w:rsidR="00A06423" w14:paraId="57CF46F2" w14:textId="77777777" w:rsidTr="00F50861">
              <w:trPr>
                <w:trHeight w:val="553"/>
              </w:trPr>
              <w:tc>
                <w:tcPr>
                  <w:tcW w:w="2902" w:type="dxa"/>
                </w:tcPr>
                <w:p w14:paraId="650909D5" w14:textId="6668A879" w:rsidR="00A06423" w:rsidRPr="00A85B52" w:rsidRDefault="00A06423" w:rsidP="00E67BCB">
                  <w:pPr>
                    <w:tabs>
                      <w:tab w:val="center" w:pos="3160"/>
                    </w:tabs>
                    <w:rPr>
                      <w:rFonts w:ascii="Times New Roman" w:hAnsi="Times New Roman" w:cs="Times New Roman"/>
                      <w:sz w:val="20"/>
                      <w:szCs w:val="20"/>
                      <w:lang w:val="en-US"/>
                    </w:rPr>
                  </w:pPr>
                  <w:r w:rsidRPr="00A85B52">
                    <w:rPr>
                      <w:rFonts w:ascii="Times New Roman" w:hAnsi="Times New Roman" w:cs="Times New Roman"/>
                      <w:sz w:val="20"/>
                      <w:szCs w:val="20"/>
                      <w:lang w:val="en-US"/>
                    </w:rPr>
                    <w:t xml:space="preserve">1. </w:t>
                  </w:r>
                  <w:r w:rsidRPr="00A85B52">
                    <w:rPr>
                      <w:rFonts w:ascii="Times New Roman" w:hAnsi="Times New Roman" w:cs="Times New Roman"/>
                      <w:sz w:val="20"/>
                      <w:szCs w:val="20"/>
                    </w:rPr>
                    <w:t xml:space="preserve">Team </w:t>
                  </w:r>
                  <w:proofErr w:type="gramStart"/>
                  <w:r w:rsidRPr="00A85B52">
                    <w:rPr>
                      <w:rFonts w:ascii="Times New Roman" w:hAnsi="Times New Roman" w:cs="Times New Roman"/>
                      <w:sz w:val="20"/>
                      <w:szCs w:val="20"/>
                    </w:rPr>
                    <w:t xml:space="preserve">introduction  </w:t>
                  </w:r>
                  <w:r w:rsidR="003230E7">
                    <w:rPr>
                      <w:rFonts w:ascii="Times New Roman" w:hAnsi="Times New Roman" w:cs="Times New Roman"/>
                      <w:sz w:val="20"/>
                      <w:szCs w:val="20"/>
                    </w:rPr>
                    <w:t>Y</w:t>
                  </w:r>
                  <w:proofErr w:type="gramEnd"/>
                  <w:r w:rsidR="003230E7">
                    <w:rPr>
                      <w:rFonts w:ascii="Times New Roman" w:hAnsi="Times New Roman" w:cs="Times New Roman"/>
                      <w:sz w:val="20"/>
                      <w:szCs w:val="20"/>
                    </w:rPr>
                    <w:t xml:space="preserve">     N</w:t>
                  </w:r>
                </w:p>
              </w:tc>
              <w:tc>
                <w:tcPr>
                  <w:tcW w:w="437" w:type="dxa"/>
                </w:tcPr>
                <w:p w14:paraId="26CB141C" w14:textId="52636F81" w:rsidR="00A06423" w:rsidRDefault="00A06423" w:rsidP="00E67BCB">
                  <w:pPr>
                    <w:tabs>
                      <w:tab w:val="center" w:pos="3160"/>
                    </w:tabs>
                    <w:rPr>
                      <w:rFonts w:ascii="Times New Roman" w:hAnsi="Times New Roman" w:cs="Times New Roman"/>
                      <w:sz w:val="48"/>
                      <w:szCs w:val="48"/>
                      <w:lang w:val="en-US"/>
                    </w:rPr>
                  </w:pPr>
                </w:p>
              </w:tc>
            </w:tr>
            <w:tr w:rsidR="00A06423" w14:paraId="0B233B21" w14:textId="77777777" w:rsidTr="00F50861">
              <w:trPr>
                <w:trHeight w:val="553"/>
              </w:trPr>
              <w:tc>
                <w:tcPr>
                  <w:tcW w:w="2902" w:type="dxa"/>
                </w:tcPr>
                <w:p w14:paraId="3F659F50" w14:textId="7729C58D" w:rsidR="00A17C9C" w:rsidRPr="00A85B52" w:rsidRDefault="00DC4047" w:rsidP="00E67BCB">
                  <w:pPr>
                    <w:tabs>
                      <w:tab w:val="center" w:pos="3160"/>
                    </w:tabs>
                    <w:rPr>
                      <w:rFonts w:ascii="Times New Roman" w:hAnsi="Times New Roman" w:cs="Times New Roman"/>
                      <w:sz w:val="20"/>
                      <w:szCs w:val="20"/>
                    </w:rPr>
                  </w:pPr>
                  <w:r w:rsidRPr="00A85B52">
                    <w:rPr>
                      <w:rFonts w:ascii="Times New Roman" w:hAnsi="Times New Roman" w:cs="Times New Roman"/>
                      <w:sz w:val="20"/>
                      <w:szCs w:val="20"/>
                      <w:lang w:val="en-US"/>
                    </w:rPr>
                    <w:t>2</w:t>
                  </w:r>
                  <w:r w:rsidR="00FE790D" w:rsidRPr="00A85B52">
                    <w:rPr>
                      <w:rFonts w:ascii="Times New Roman" w:hAnsi="Times New Roman" w:cs="Times New Roman"/>
                      <w:sz w:val="20"/>
                      <w:szCs w:val="20"/>
                      <w:lang w:val="en-US"/>
                    </w:rPr>
                    <w:t xml:space="preserve">. </w:t>
                  </w:r>
                  <w:r w:rsidR="00FE790D" w:rsidRPr="00A85B52">
                    <w:rPr>
                      <w:rFonts w:ascii="Times New Roman" w:hAnsi="Times New Roman" w:cs="Times New Roman"/>
                      <w:sz w:val="20"/>
                      <w:szCs w:val="20"/>
                    </w:rPr>
                    <w:t>Confirm</w:t>
                  </w:r>
                  <w:r w:rsidR="00A06423" w:rsidRPr="00A85B52">
                    <w:rPr>
                      <w:rFonts w:ascii="Times New Roman" w:hAnsi="Times New Roman" w:cs="Times New Roman"/>
                      <w:sz w:val="20"/>
                      <w:szCs w:val="20"/>
                    </w:rPr>
                    <w:t xml:space="preserve"> patient identity and procedure.      </w:t>
                  </w:r>
                </w:p>
                <w:p w14:paraId="09F1DEF2" w14:textId="77777777" w:rsidR="005E6B9D" w:rsidRDefault="005675E0" w:rsidP="00E67BCB">
                  <w:pPr>
                    <w:tabs>
                      <w:tab w:val="center" w:pos="3160"/>
                    </w:tabs>
                    <w:rPr>
                      <w:rFonts w:ascii="Times New Roman" w:hAnsi="Times New Roman" w:cs="Times New Roman"/>
                      <w:sz w:val="20"/>
                      <w:szCs w:val="20"/>
                    </w:rPr>
                  </w:pPr>
                  <w:r w:rsidRPr="00A85B52">
                    <w:rPr>
                      <w:rFonts w:ascii="Times New Roman" w:hAnsi="Times New Roman" w:cs="Times New Roman"/>
                      <w:sz w:val="20"/>
                      <w:szCs w:val="20"/>
                    </w:rPr>
                    <w:t xml:space="preserve">3. Informed </w:t>
                  </w:r>
                  <w:r w:rsidR="00C35CEF" w:rsidRPr="00A85B52">
                    <w:rPr>
                      <w:rFonts w:ascii="Times New Roman" w:hAnsi="Times New Roman" w:cs="Times New Roman"/>
                      <w:sz w:val="20"/>
                      <w:szCs w:val="20"/>
                    </w:rPr>
                    <w:t xml:space="preserve">written </w:t>
                  </w:r>
                  <w:r w:rsidRPr="00A85B52">
                    <w:rPr>
                      <w:rFonts w:ascii="Times New Roman" w:hAnsi="Times New Roman" w:cs="Times New Roman"/>
                      <w:sz w:val="20"/>
                      <w:szCs w:val="20"/>
                    </w:rPr>
                    <w:t xml:space="preserve">consent          </w:t>
                  </w:r>
                  <w:r w:rsidRPr="00A85B52">
                    <w:rPr>
                      <w:rFonts w:ascii="Times New Roman" w:hAnsi="Times New Roman" w:cs="Times New Roman"/>
                      <w:b/>
                      <w:bCs/>
                      <w:sz w:val="20"/>
                      <w:szCs w:val="20"/>
                      <w:lang w:val="en-US"/>
                    </w:rPr>
                    <w:t xml:space="preserve"> </w:t>
                  </w:r>
                  <w:sdt>
                    <w:sdtPr>
                      <w:rPr>
                        <w:rFonts w:ascii="Times New Roman" w:hAnsi="Times New Roman" w:cs="Times New Roman"/>
                        <w:b/>
                        <w:bCs/>
                        <w:sz w:val="20"/>
                        <w:szCs w:val="20"/>
                        <w:lang w:val="en-US"/>
                      </w:rPr>
                      <w:id w:val="-2130392190"/>
                      <w14:checkbox>
                        <w14:checked w14:val="0"/>
                        <w14:checkedState w14:val="2612" w14:font="MS Gothic"/>
                        <w14:uncheckedState w14:val="2610" w14:font="MS Gothic"/>
                      </w14:checkbox>
                    </w:sdtPr>
                    <w:sdtEndPr/>
                    <w:sdtContent>
                      <w:r w:rsidRPr="00A85B52">
                        <w:rPr>
                          <w:rFonts w:ascii="MS Gothic" w:eastAsia="MS Gothic" w:hAnsi="MS Gothic" w:cs="Times New Roman" w:hint="eastAsia"/>
                          <w:b/>
                          <w:bCs/>
                          <w:sz w:val="20"/>
                          <w:szCs w:val="20"/>
                          <w:lang w:val="en-US"/>
                        </w:rPr>
                        <w:t>☐</w:t>
                      </w:r>
                    </w:sdtContent>
                  </w:sdt>
                  <w:r w:rsidRPr="00A85B52">
                    <w:rPr>
                      <w:rFonts w:ascii="Times New Roman" w:hAnsi="Times New Roman" w:cs="Times New Roman"/>
                      <w:sz w:val="20"/>
                      <w:szCs w:val="20"/>
                    </w:rPr>
                    <w:t xml:space="preserve"> </w:t>
                  </w:r>
                </w:p>
                <w:p w14:paraId="45E18469" w14:textId="72488260" w:rsidR="00DC4047" w:rsidRPr="00A85B52" w:rsidRDefault="005E6B9D" w:rsidP="00E67BCB">
                  <w:pPr>
                    <w:tabs>
                      <w:tab w:val="center" w:pos="3160"/>
                    </w:tabs>
                    <w:rPr>
                      <w:rFonts w:ascii="Times New Roman" w:hAnsi="Times New Roman" w:cs="Times New Roman"/>
                      <w:sz w:val="20"/>
                      <w:szCs w:val="20"/>
                    </w:rPr>
                  </w:pPr>
                  <w:r>
                    <w:rPr>
                      <w:color w:val="000000"/>
                      <w:sz w:val="20"/>
                      <w:szCs w:val="20"/>
                    </w:rPr>
                    <w:t xml:space="preserve">If no </w:t>
                  </w:r>
                  <w:proofErr w:type="gramStart"/>
                  <w:r>
                    <w:rPr>
                      <w:color w:val="000000"/>
                      <w:sz w:val="20"/>
                      <w:szCs w:val="20"/>
                    </w:rPr>
                    <w:t>capacity</w:t>
                  </w:r>
                  <w:proofErr w:type="gramEnd"/>
                  <w:r>
                    <w:rPr>
                      <w:color w:val="000000"/>
                      <w:sz w:val="20"/>
                      <w:szCs w:val="20"/>
                    </w:rPr>
                    <w:t xml:space="preserve"> </w:t>
                  </w:r>
                  <w:proofErr w:type="gramStart"/>
                  <w:r>
                    <w:rPr>
                      <w:color w:val="000000"/>
                      <w:sz w:val="20"/>
                      <w:szCs w:val="20"/>
                    </w:rPr>
                    <w:t>ensure</w:t>
                  </w:r>
                  <w:proofErr w:type="gramEnd"/>
                  <w:r>
                    <w:rPr>
                      <w:color w:val="000000"/>
                      <w:sz w:val="20"/>
                      <w:szCs w:val="20"/>
                    </w:rPr>
                    <w:t xml:space="preserve"> best interest</w:t>
                  </w:r>
                  <w:r>
                    <w:rPr>
                      <w:color w:val="000000"/>
                      <w:sz w:val="20"/>
                      <w:szCs w:val="20"/>
                    </w:rPr>
                    <w:t xml:space="preserve"> </w:t>
                  </w:r>
                  <w:r>
                    <w:rPr>
                      <w:color w:val="000000"/>
                      <w:sz w:val="20"/>
                      <w:szCs w:val="20"/>
                    </w:rPr>
                    <w:t>documented.</w:t>
                  </w:r>
                  <w:r w:rsidR="005675E0" w:rsidRPr="00A85B52">
                    <w:rPr>
                      <w:rFonts w:ascii="Times New Roman" w:hAnsi="Times New Roman" w:cs="Times New Roman"/>
                      <w:sz w:val="20"/>
                      <w:szCs w:val="20"/>
                    </w:rPr>
                    <w:t xml:space="preserve">            </w:t>
                  </w:r>
                  <w:r w:rsidR="00A06423" w:rsidRPr="00A85B52">
                    <w:rPr>
                      <w:rFonts w:ascii="Times New Roman" w:hAnsi="Times New Roman" w:cs="Times New Roman"/>
                      <w:sz w:val="20"/>
                      <w:szCs w:val="20"/>
                    </w:rPr>
                    <w:t xml:space="preserve">                       </w:t>
                  </w:r>
                </w:p>
              </w:tc>
              <w:tc>
                <w:tcPr>
                  <w:tcW w:w="437" w:type="dxa"/>
                </w:tcPr>
                <w:sdt>
                  <w:sdtPr>
                    <w:rPr>
                      <w:rFonts w:ascii="Times New Roman" w:hAnsi="Times New Roman" w:cs="Times New Roman"/>
                      <w:b/>
                      <w:bCs/>
                      <w:lang w:val="en-US"/>
                    </w:rPr>
                    <w:id w:val="-1362515887"/>
                    <w14:checkbox>
                      <w14:checked w14:val="0"/>
                      <w14:checkedState w14:val="2612" w14:font="MS Gothic"/>
                      <w14:uncheckedState w14:val="2610" w14:font="MS Gothic"/>
                    </w14:checkbox>
                  </w:sdtPr>
                  <w:sdtEndPr/>
                  <w:sdtContent>
                    <w:p w14:paraId="6271780A" w14:textId="5ACD01CC" w:rsidR="00DC4047" w:rsidRDefault="00965B64" w:rsidP="00E67BCB">
                      <w:pPr>
                        <w:tabs>
                          <w:tab w:val="center" w:pos="3160"/>
                        </w:tabs>
                        <w:rPr>
                          <w:rFonts w:ascii="Times New Roman" w:hAnsi="Times New Roman" w:cs="Times New Roman"/>
                          <w:b/>
                          <w:bCs/>
                          <w:lang w:val="en-US"/>
                        </w:rPr>
                      </w:pPr>
                      <w:r>
                        <w:rPr>
                          <w:rFonts w:ascii="MS Gothic" w:eastAsia="MS Gothic" w:hAnsi="MS Gothic" w:cs="Times New Roman" w:hint="eastAsia"/>
                          <w:b/>
                          <w:bCs/>
                          <w:lang w:val="en-US"/>
                        </w:rPr>
                        <w:t>☐</w:t>
                      </w:r>
                    </w:p>
                  </w:sdtContent>
                </w:sdt>
                <w:p w14:paraId="77A18975" w14:textId="234E7CC4" w:rsidR="005675E0" w:rsidRPr="005675E0" w:rsidRDefault="005675E0" w:rsidP="005675E0">
                  <w:pPr>
                    <w:tabs>
                      <w:tab w:val="center" w:pos="3160"/>
                    </w:tabs>
                    <w:rPr>
                      <w:rFonts w:ascii="Times New Roman" w:hAnsi="Times New Roman" w:cs="Times New Roman"/>
                      <w:sz w:val="48"/>
                      <w:szCs w:val="48"/>
                      <w:lang w:val="en-US"/>
                    </w:rPr>
                  </w:pPr>
                </w:p>
              </w:tc>
            </w:tr>
            <w:tr w:rsidR="00A06423" w14:paraId="671ADFBD" w14:textId="77777777" w:rsidTr="00F50861">
              <w:trPr>
                <w:trHeight w:val="563"/>
              </w:trPr>
              <w:tc>
                <w:tcPr>
                  <w:tcW w:w="2902" w:type="dxa"/>
                </w:tcPr>
                <w:p w14:paraId="12F1EFE7" w14:textId="634CD129" w:rsidR="00A17C9C" w:rsidRPr="00A85B52" w:rsidRDefault="00EC1447" w:rsidP="00844A00">
                  <w:pPr>
                    <w:widowControl w:val="0"/>
                    <w:tabs>
                      <w:tab w:val="left" w:pos="1429"/>
                    </w:tabs>
                    <w:spacing w:line="239" w:lineRule="auto"/>
                    <w:ind w:right="482"/>
                    <w:rPr>
                      <w:rFonts w:ascii="Arial" w:eastAsia="Arial" w:hAnsi="Arial" w:cs="Arial"/>
                      <w:color w:val="000000"/>
                      <w:sz w:val="20"/>
                      <w:szCs w:val="20"/>
                    </w:rPr>
                  </w:pPr>
                  <w:r w:rsidRPr="00A85B52">
                    <w:rPr>
                      <w:rFonts w:ascii="Arial" w:eastAsia="Arial" w:hAnsi="Arial" w:cs="Arial"/>
                      <w:color w:val="000000"/>
                      <w:sz w:val="20"/>
                      <w:szCs w:val="20"/>
                    </w:rPr>
                    <w:t>4</w:t>
                  </w:r>
                  <w:r w:rsidR="00A17C9C" w:rsidRPr="00A85B52">
                    <w:rPr>
                      <w:rFonts w:ascii="Arial" w:eastAsia="Arial" w:hAnsi="Arial" w:cs="Arial"/>
                      <w:color w:val="000000"/>
                      <w:sz w:val="20"/>
                      <w:szCs w:val="20"/>
                    </w:rPr>
                    <w:t>. Side of the procedure checked</w:t>
                  </w:r>
                  <w:r w:rsidR="003926DC" w:rsidRPr="00A85B52">
                    <w:rPr>
                      <w:rFonts w:ascii="Arial" w:eastAsia="Arial" w:hAnsi="Arial" w:cs="Arial"/>
                      <w:color w:val="000000"/>
                      <w:sz w:val="20"/>
                      <w:szCs w:val="20"/>
                    </w:rPr>
                    <w:t xml:space="preserve"> (Radiology):</w:t>
                  </w:r>
                </w:p>
                <w:p w14:paraId="3097243A" w14:textId="315582E3" w:rsidR="00FE790D" w:rsidRPr="00A85B52" w:rsidRDefault="00A17C9C" w:rsidP="00FE790D">
                  <w:pPr>
                    <w:pStyle w:val="ListParagraph"/>
                    <w:widowControl w:val="0"/>
                    <w:numPr>
                      <w:ilvl w:val="0"/>
                      <w:numId w:val="29"/>
                    </w:numPr>
                    <w:tabs>
                      <w:tab w:val="left" w:pos="1429"/>
                    </w:tabs>
                    <w:spacing w:line="239" w:lineRule="auto"/>
                    <w:ind w:right="482"/>
                    <w:jc w:val="both"/>
                    <w:rPr>
                      <w:rFonts w:ascii="Arial" w:eastAsia="Arial" w:hAnsi="Arial" w:cs="Arial"/>
                      <w:color w:val="000000"/>
                      <w:sz w:val="20"/>
                      <w:szCs w:val="20"/>
                    </w:rPr>
                  </w:pPr>
                  <w:r w:rsidRPr="00A85B52">
                    <w:rPr>
                      <w:rFonts w:ascii="Arial" w:eastAsia="Arial" w:hAnsi="Arial" w:cs="Arial"/>
                      <w:color w:val="000000"/>
                      <w:sz w:val="20"/>
                      <w:szCs w:val="20"/>
                    </w:rPr>
                    <w:t xml:space="preserve">Right </w:t>
                  </w:r>
                  <w:r w:rsidR="00200241" w:rsidRPr="00A85B52">
                    <w:rPr>
                      <w:rFonts w:ascii="Arial" w:eastAsia="Arial" w:hAnsi="Arial" w:cs="Arial"/>
                      <w:color w:val="000000"/>
                      <w:sz w:val="20"/>
                      <w:szCs w:val="20"/>
                    </w:rPr>
                    <w:t xml:space="preserve">   </w:t>
                  </w:r>
                  <w:r w:rsidR="00FE790D" w:rsidRPr="00A85B52">
                    <w:rPr>
                      <w:rFonts w:ascii="Arial" w:eastAsia="Arial" w:hAnsi="Arial" w:cs="Arial"/>
                      <w:color w:val="000000"/>
                      <w:sz w:val="20"/>
                      <w:szCs w:val="20"/>
                    </w:rPr>
                    <w:t xml:space="preserve">     </w:t>
                  </w:r>
                  <w:r w:rsidRPr="00A85B52">
                    <w:rPr>
                      <w:rFonts w:ascii="Arial" w:eastAsia="Arial" w:hAnsi="Arial" w:cs="Arial"/>
                      <w:color w:val="000000"/>
                      <w:sz w:val="20"/>
                      <w:szCs w:val="20"/>
                    </w:rPr>
                    <w:t xml:space="preserve"> </w:t>
                  </w:r>
                </w:p>
                <w:p w14:paraId="50D27B13" w14:textId="1329405E" w:rsidR="00DC4047" w:rsidRPr="00A85B52" w:rsidRDefault="00A17C9C" w:rsidP="00FE790D">
                  <w:pPr>
                    <w:pStyle w:val="ListParagraph"/>
                    <w:widowControl w:val="0"/>
                    <w:numPr>
                      <w:ilvl w:val="0"/>
                      <w:numId w:val="29"/>
                    </w:numPr>
                    <w:tabs>
                      <w:tab w:val="left" w:pos="1429"/>
                    </w:tabs>
                    <w:spacing w:line="239" w:lineRule="auto"/>
                    <w:ind w:right="482"/>
                    <w:jc w:val="both"/>
                    <w:rPr>
                      <w:rFonts w:ascii="Arial" w:eastAsia="Arial" w:hAnsi="Arial" w:cs="Arial"/>
                      <w:color w:val="000000"/>
                      <w:sz w:val="20"/>
                      <w:szCs w:val="20"/>
                    </w:rPr>
                  </w:pPr>
                  <w:r w:rsidRPr="00A85B52">
                    <w:rPr>
                      <w:rFonts w:ascii="Arial" w:eastAsia="Arial" w:hAnsi="Arial" w:cs="Arial"/>
                      <w:color w:val="000000"/>
                      <w:sz w:val="20"/>
                      <w:szCs w:val="20"/>
                    </w:rPr>
                    <w:t xml:space="preserve">Left          </w:t>
                  </w:r>
                </w:p>
                <w:p w14:paraId="61A00A92" w14:textId="4D2DFE82" w:rsidR="00A17C9C" w:rsidRPr="00A85B52" w:rsidRDefault="00A17C9C" w:rsidP="00E67BCB">
                  <w:pPr>
                    <w:pStyle w:val="ListParagraph"/>
                    <w:widowControl w:val="0"/>
                    <w:tabs>
                      <w:tab w:val="left" w:pos="1429"/>
                    </w:tabs>
                    <w:spacing w:line="239" w:lineRule="auto"/>
                    <w:ind w:right="482"/>
                    <w:rPr>
                      <w:rFonts w:ascii="Arial" w:eastAsia="Arial" w:hAnsi="Arial" w:cs="Arial"/>
                      <w:color w:val="000000"/>
                      <w:sz w:val="20"/>
                      <w:szCs w:val="20"/>
                    </w:rPr>
                  </w:pPr>
                </w:p>
              </w:tc>
              <w:tc>
                <w:tcPr>
                  <w:tcW w:w="437" w:type="dxa"/>
                </w:tcPr>
                <w:p w14:paraId="53C27BF9" w14:textId="27556B94" w:rsidR="00DC4047" w:rsidRDefault="00DC4047" w:rsidP="00E67BCB">
                  <w:pPr>
                    <w:tabs>
                      <w:tab w:val="center" w:pos="3160"/>
                    </w:tabs>
                    <w:rPr>
                      <w:rFonts w:ascii="Times New Roman" w:hAnsi="Times New Roman" w:cs="Times New Roman"/>
                      <w:sz w:val="48"/>
                      <w:szCs w:val="48"/>
                      <w:lang w:val="en-US"/>
                    </w:rPr>
                  </w:pPr>
                </w:p>
              </w:tc>
            </w:tr>
            <w:tr w:rsidR="00A06423" w14:paraId="18BDCB86" w14:textId="77777777" w:rsidTr="00F50861">
              <w:trPr>
                <w:trHeight w:val="553"/>
              </w:trPr>
              <w:tc>
                <w:tcPr>
                  <w:tcW w:w="2902" w:type="dxa"/>
                </w:tcPr>
                <w:p w14:paraId="4F296282" w14:textId="6782E8DF" w:rsidR="00A17C9C" w:rsidRPr="00A85B52" w:rsidRDefault="00EC1447" w:rsidP="00E67BCB">
                  <w:pPr>
                    <w:rPr>
                      <w:sz w:val="20"/>
                      <w:szCs w:val="20"/>
                    </w:rPr>
                  </w:pPr>
                  <w:r w:rsidRPr="00A85B52">
                    <w:rPr>
                      <w:rFonts w:ascii="Times New Roman" w:hAnsi="Times New Roman" w:cs="Times New Roman"/>
                      <w:sz w:val="20"/>
                      <w:szCs w:val="20"/>
                    </w:rPr>
                    <w:t>5</w:t>
                  </w:r>
                  <w:r w:rsidR="00DC4047" w:rsidRPr="00A85B52">
                    <w:rPr>
                      <w:rFonts w:ascii="Times New Roman" w:hAnsi="Times New Roman" w:cs="Times New Roman"/>
                      <w:sz w:val="20"/>
                      <w:szCs w:val="20"/>
                    </w:rPr>
                    <w:t xml:space="preserve">. </w:t>
                  </w:r>
                  <w:r w:rsidR="00A17C9C" w:rsidRPr="00A85B52">
                    <w:rPr>
                      <w:sz w:val="20"/>
                      <w:szCs w:val="20"/>
                    </w:rPr>
                    <w:t xml:space="preserve"> </w:t>
                  </w:r>
                  <w:r w:rsidR="008C448B" w:rsidRPr="00A85B52">
                    <w:rPr>
                      <w:sz w:val="20"/>
                      <w:szCs w:val="20"/>
                    </w:rPr>
                    <w:t>I</w:t>
                  </w:r>
                  <w:r w:rsidR="00A17C9C" w:rsidRPr="00A85B52">
                    <w:rPr>
                      <w:sz w:val="20"/>
                      <w:szCs w:val="20"/>
                    </w:rPr>
                    <w:t xml:space="preserve">ndication </w:t>
                  </w:r>
                  <w:r w:rsidR="0008241D" w:rsidRPr="00A85B52">
                    <w:rPr>
                      <w:sz w:val="20"/>
                      <w:szCs w:val="20"/>
                    </w:rPr>
                    <w:t>for the</w:t>
                  </w:r>
                  <w:r w:rsidR="00A17C9C" w:rsidRPr="00A85B52">
                    <w:rPr>
                      <w:sz w:val="20"/>
                      <w:szCs w:val="20"/>
                    </w:rPr>
                    <w:t xml:space="preserve"> procedure:</w:t>
                  </w:r>
                </w:p>
                <w:p w14:paraId="16A8A0D0" w14:textId="6E997C47" w:rsidR="00A17C9C" w:rsidRPr="00A85B52" w:rsidRDefault="00A17C9C" w:rsidP="00FE790D">
                  <w:pPr>
                    <w:rPr>
                      <w:b/>
                      <w:bCs/>
                      <w:sz w:val="20"/>
                      <w:szCs w:val="20"/>
                      <w:rtl/>
                      <w:lang w:val="en-US" w:bidi="ar-EG"/>
                    </w:rPr>
                  </w:pPr>
                  <w:r w:rsidRPr="00A85B52">
                    <w:rPr>
                      <w:b/>
                      <w:bCs/>
                      <w:sz w:val="20"/>
                      <w:szCs w:val="20"/>
                      <w:lang w:val="en-US"/>
                    </w:rPr>
                    <w:t xml:space="preserve">  Pneumothorax:</w:t>
                  </w:r>
                </w:p>
                <w:p w14:paraId="5E2E18AA" w14:textId="77777777" w:rsidR="00A17C9C" w:rsidRPr="00A85B52" w:rsidRDefault="00A17C9C" w:rsidP="00E67BCB">
                  <w:pPr>
                    <w:rPr>
                      <w:sz w:val="20"/>
                      <w:szCs w:val="20"/>
                      <w:lang w:val="en-US"/>
                    </w:rPr>
                  </w:pPr>
                  <w:r w:rsidRPr="00A85B52">
                    <w:rPr>
                      <w:sz w:val="20"/>
                      <w:szCs w:val="20"/>
                      <w:lang w:val="en-US"/>
                    </w:rPr>
                    <w:t xml:space="preserve">     </w:t>
                  </w:r>
                  <w:r w:rsidRPr="00A85B52">
                    <w:rPr>
                      <w:rFonts w:ascii="Arial" w:hAnsi="Arial" w:cs="Arial"/>
                      <w:sz w:val="20"/>
                      <w:szCs w:val="20"/>
                      <w:lang w:val="en-US"/>
                    </w:rPr>
                    <w:t>□</w:t>
                  </w:r>
                  <w:r w:rsidRPr="00A85B52">
                    <w:rPr>
                      <w:sz w:val="20"/>
                      <w:szCs w:val="20"/>
                      <w:lang w:val="en-US"/>
                    </w:rPr>
                    <w:t xml:space="preserve"> Tension pneumothorax after needle decompression</w:t>
                  </w:r>
                </w:p>
                <w:p w14:paraId="29751F14" w14:textId="77777777" w:rsidR="00A17C9C" w:rsidRPr="00A85B52" w:rsidRDefault="00A17C9C" w:rsidP="00E67BCB">
                  <w:pPr>
                    <w:rPr>
                      <w:sz w:val="20"/>
                      <w:szCs w:val="20"/>
                      <w:lang w:val="en-US"/>
                    </w:rPr>
                  </w:pPr>
                  <w:r w:rsidRPr="00A85B52">
                    <w:rPr>
                      <w:sz w:val="20"/>
                      <w:szCs w:val="20"/>
                      <w:lang w:val="en-US"/>
                    </w:rPr>
                    <w:t xml:space="preserve">     </w:t>
                  </w:r>
                  <w:r w:rsidRPr="00A85B52">
                    <w:rPr>
                      <w:rFonts w:ascii="Arial" w:hAnsi="Arial" w:cs="Arial"/>
                      <w:sz w:val="20"/>
                      <w:szCs w:val="20"/>
                      <w:lang w:val="en-US"/>
                    </w:rPr>
                    <w:t>□</w:t>
                  </w:r>
                  <w:r w:rsidRPr="00A85B52">
                    <w:rPr>
                      <w:sz w:val="20"/>
                      <w:szCs w:val="20"/>
                      <w:lang w:val="en-US"/>
                    </w:rPr>
                    <w:t xml:space="preserve"> Persistent or recurrent pneumothorax after simple aspiration</w:t>
                  </w:r>
                </w:p>
                <w:p w14:paraId="0D361CA2" w14:textId="4F144076" w:rsidR="00A17C9C" w:rsidRPr="00A85B52" w:rsidRDefault="00A17C9C" w:rsidP="00E67BCB">
                  <w:pPr>
                    <w:rPr>
                      <w:sz w:val="20"/>
                      <w:szCs w:val="20"/>
                      <w:lang w:val="en-US"/>
                    </w:rPr>
                  </w:pPr>
                  <w:r w:rsidRPr="00A85B52">
                    <w:rPr>
                      <w:sz w:val="20"/>
                      <w:szCs w:val="20"/>
                      <w:lang w:val="en-US"/>
                    </w:rPr>
                    <w:t xml:space="preserve">     </w:t>
                  </w:r>
                  <w:r w:rsidRPr="00A85B52">
                    <w:rPr>
                      <w:rFonts w:ascii="Arial" w:hAnsi="Arial" w:cs="Arial"/>
                      <w:sz w:val="20"/>
                      <w:szCs w:val="20"/>
                      <w:lang w:val="en-US"/>
                    </w:rPr>
                    <w:t>□</w:t>
                  </w:r>
                  <w:r w:rsidRPr="00A85B52">
                    <w:rPr>
                      <w:sz w:val="20"/>
                      <w:szCs w:val="20"/>
                      <w:lang w:val="en-US"/>
                    </w:rPr>
                    <w:t xml:space="preserve"> Large secondary spontaneous pneumothorax </w:t>
                  </w:r>
                </w:p>
                <w:p w14:paraId="149F725D" w14:textId="7E3D9A8E" w:rsidR="0001207D" w:rsidRPr="00A85B52" w:rsidRDefault="00A17C9C" w:rsidP="00E67BCB">
                  <w:pPr>
                    <w:rPr>
                      <w:b/>
                      <w:bCs/>
                      <w:sz w:val="20"/>
                      <w:szCs w:val="20"/>
                      <w:lang w:val="en-US"/>
                    </w:rPr>
                  </w:pPr>
                  <w:r w:rsidRPr="00A85B52">
                    <w:rPr>
                      <w:sz w:val="20"/>
                      <w:szCs w:val="20"/>
                      <w:lang w:val="en-US"/>
                    </w:rPr>
                    <w:t xml:space="preserve"> </w:t>
                  </w:r>
                  <w:r w:rsidR="0001207D" w:rsidRPr="00A85B52">
                    <w:rPr>
                      <w:sz w:val="20"/>
                      <w:szCs w:val="20"/>
                      <w:lang w:val="en-US"/>
                    </w:rPr>
                    <w:t xml:space="preserve">    </w:t>
                  </w:r>
                  <w:r w:rsidR="0001207D" w:rsidRPr="00A85B52">
                    <w:rPr>
                      <w:rFonts w:ascii="Arial" w:hAnsi="Arial" w:cs="Arial"/>
                      <w:sz w:val="20"/>
                      <w:szCs w:val="20"/>
                      <w:lang w:val="en-US"/>
                    </w:rPr>
                    <w:t>□</w:t>
                  </w:r>
                  <w:r w:rsidR="0001207D" w:rsidRPr="00A85B52">
                    <w:rPr>
                      <w:b/>
                      <w:bCs/>
                      <w:sz w:val="20"/>
                      <w:szCs w:val="20"/>
                      <w:lang w:val="en-US"/>
                    </w:rPr>
                    <w:t xml:space="preserve"> </w:t>
                  </w:r>
                  <w:r w:rsidRPr="00A85B52">
                    <w:rPr>
                      <w:sz w:val="20"/>
                      <w:szCs w:val="20"/>
                      <w:lang w:val="en-US"/>
                    </w:rPr>
                    <w:t xml:space="preserve">Traumatic </w:t>
                  </w:r>
                </w:p>
                <w:p w14:paraId="2B22724F" w14:textId="46092B12" w:rsidR="00A17C9C" w:rsidRPr="00A85B52" w:rsidRDefault="00A17C9C" w:rsidP="00E67BCB">
                  <w:pPr>
                    <w:rPr>
                      <w:b/>
                      <w:bCs/>
                      <w:sz w:val="20"/>
                      <w:szCs w:val="20"/>
                      <w:lang w:val="en-US"/>
                    </w:rPr>
                  </w:pPr>
                  <w:r w:rsidRPr="00A85B52">
                    <w:rPr>
                      <w:b/>
                      <w:bCs/>
                      <w:sz w:val="20"/>
                      <w:szCs w:val="20"/>
                      <w:lang w:val="en-US"/>
                    </w:rPr>
                    <w:t>Hemothorax</w:t>
                  </w:r>
                </w:p>
                <w:p w14:paraId="6388118C" w14:textId="68C6296E" w:rsidR="00A17C9C" w:rsidRPr="00A85B52" w:rsidRDefault="00A17C9C" w:rsidP="00E67BCB">
                  <w:pPr>
                    <w:rPr>
                      <w:b/>
                      <w:bCs/>
                      <w:sz w:val="20"/>
                      <w:szCs w:val="20"/>
                      <w:lang w:val="en-US"/>
                    </w:rPr>
                  </w:pPr>
                  <w:r w:rsidRPr="00A85B52">
                    <w:rPr>
                      <w:b/>
                      <w:bCs/>
                      <w:sz w:val="20"/>
                      <w:szCs w:val="20"/>
                      <w:lang w:val="en-US"/>
                    </w:rPr>
                    <w:t>Pleural Effusion:</w:t>
                  </w:r>
                </w:p>
                <w:p w14:paraId="76160152" w14:textId="242C8EA7" w:rsidR="00A17C9C" w:rsidRPr="00A85B52" w:rsidRDefault="00A17C9C" w:rsidP="00E67BCB">
                  <w:pPr>
                    <w:rPr>
                      <w:sz w:val="20"/>
                      <w:szCs w:val="20"/>
                      <w:lang w:val="en-US"/>
                    </w:rPr>
                  </w:pPr>
                  <w:r w:rsidRPr="00A85B52">
                    <w:rPr>
                      <w:sz w:val="20"/>
                      <w:szCs w:val="20"/>
                      <w:lang w:val="en-US"/>
                    </w:rPr>
                    <w:t xml:space="preserve">     </w:t>
                  </w:r>
                  <w:r w:rsidRPr="00A85B52">
                    <w:rPr>
                      <w:rFonts w:ascii="Arial" w:hAnsi="Arial" w:cs="Arial"/>
                      <w:sz w:val="20"/>
                      <w:szCs w:val="20"/>
                      <w:lang w:val="en-US"/>
                    </w:rPr>
                    <w:t>□</w:t>
                  </w:r>
                  <w:r w:rsidRPr="00A85B52">
                    <w:rPr>
                      <w:sz w:val="20"/>
                      <w:szCs w:val="20"/>
                      <w:lang w:val="en-US"/>
                    </w:rPr>
                    <w:t xml:space="preserve"> Malignant pleural effusion </w:t>
                  </w:r>
                </w:p>
                <w:p w14:paraId="4B5E1034" w14:textId="3C0AA230" w:rsidR="0001207D" w:rsidRPr="00A85B52" w:rsidRDefault="0001207D" w:rsidP="00E67BCB">
                  <w:pPr>
                    <w:rPr>
                      <w:sz w:val="20"/>
                      <w:szCs w:val="20"/>
                      <w:lang w:val="en-US"/>
                    </w:rPr>
                  </w:pPr>
                  <w:r w:rsidRPr="00A85B52">
                    <w:rPr>
                      <w:rFonts w:ascii="Arial" w:hAnsi="Arial" w:cs="Arial"/>
                      <w:sz w:val="20"/>
                      <w:szCs w:val="20"/>
                      <w:lang w:val="en-US"/>
                    </w:rPr>
                    <w:t xml:space="preserve">   □</w:t>
                  </w:r>
                  <w:r w:rsidRPr="00A85B52">
                    <w:rPr>
                      <w:sz w:val="20"/>
                      <w:szCs w:val="20"/>
                      <w:lang w:val="en-US"/>
                    </w:rPr>
                    <w:t xml:space="preserve"> </w:t>
                  </w:r>
                  <w:r w:rsidR="00A17C9C" w:rsidRPr="00A85B52">
                    <w:rPr>
                      <w:sz w:val="20"/>
                      <w:szCs w:val="20"/>
                      <w:lang w:val="en-US"/>
                    </w:rPr>
                    <w:t>Empyema</w:t>
                  </w:r>
                </w:p>
                <w:p w14:paraId="453DA259" w14:textId="5023A139" w:rsidR="00A17C9C" w:rsidRPr="00A85B52" w:rsidRDefault="0001207D" w:rsidP="00E67BCB">
                  <w:pPr>
                    <w:rPr>
                      <w:b/>
                      <w:bCs/>
                      <w:sz w:val="20"/>
                      <w:szCs w:val="20"/>
                    </w:rPr>
                  </w:pPr>
                  <w:r w:rsidRPr="00A85B52">
                    <w:rPr>
                      <w:b/>
                      <w:bCs/>
                      <w:sz w:val="20"/>
                      <w:szCs w:val="20"/>
                      <w:lang w:val="en-US"/>
                    </w:rPr>
                    <w:t>pleurodesis</w:t>
                  </w:r>
                </w:p>
                <w:p w14:paraId="0A7C9ED4" w14:textId="2A034AFD" w:rsidR="00A17C9C" w:rsidRPr="00A85B52" w:rsidRDefault="00A17C9C" w:rsidP="00E67BCB">
                  <w:pPr>
                    <w:rPr>
                      <w:sz w:val="20"/>
                      <w:szCs w:val="20"/>
                      <w:lang w:val="en-US"/>
                    </w:rPr>
                  </w:pPr>
                  <w:r w:rsidRPr="00A85B52">
                    <w:rPr>
                      <w:b/>
                      <w:bCs/>
                      <w:sz w:val="20"/>
                      <w:szCs w:val="20"/>
                      <w:lang w:val="en-US"/>
                    </w:rPr>
                    <w:t>Other indication</w:t>
                  </w:r>
                  <w:r w:rsidRPr="00A85B52">
                    <w:rPr>
                      <w:sz w:val="20"/>
                      <w:szCs w:val="20"/>
                      <w:lang w:val="en-US"/>
                    </w:rPr>
                    <w:t>: _____</w:t>
                  </w:r>
                </w:p>
                <w:p w14:paraId="0D063F2A" w14:textId="4E03FFE4" w:rsidR="00DC4047" w:rsidRPr="00A85B52" w:rsidRDefault="00A06423" w:rsidP="00E67BCB">
                  <w:pPr>
                    <w:rPr>
                      <w:sz w:val="20"/>
                      <w:szCs w:val="20"/>
                      <w:lang w:val="en-US"/>
                    </w:rPr>
                  </w:pPr>
                  <w:r w:rsidRPr="00A85B52">
                    <w:rPr>
                      <w:rFonts w:ascii="Times New Roman" w:hAnsi="Times New Roman" w:cs="Times New Roman"/>
                      <w:sz w:val="20"/>
                      <w:szCs w:val="20"/>
                    </w:rPr>
                    <w:t xml:space="preserve">                            </w:t>
                  </w:r>
                </w:p>
              </w:tc>
              <w:tc>
                <w:tcPr>
                  <w:tcW w:w="437" w:type="dxa"/>
                </w:tcPr>
                <w:p w14:paraId="43B1D825" w14:textId="7C8B4B23" w:rsidR="00DC4047" w:rsidRDefault="00DC4047" w:rsidP="00E67BCB">
                  <w:pPr>
                    <w:tabs>
                      <w:tab w:val="center" w:pos="3160"/>
                    </w:tabs>
                    <w:rPr>
                      <w:rFonts w:ascii="Times New Roman" w:hAnsi="Times New Roman" w:cs="Times New Roman"/>
                      <w:sz w:val="48"/>
                      <w:szCs w:val="48"/>
                      <w:lang w:val="en-US"/>
                    </w:rPr>
                  </w:pPr>
                </w:p>
              </w:tc>
            </w:tr>
            <w:tr w:rsidR="00A06423" w14:paraId="5B748DF3" w14:textId="77777777" w:rsidTr="00F50861">
              <w:trPr>
                <w:trHeight w:val="553"/>
              </w:trPr>
              <w:tc>
                <w:tcPr>
                  <w:tcW w:w="2902" w:type="dxa"/>
                </w:tcPr>
                <w:p w14:paraId="5A3BE411" w14:textId="55D4CD1C" w:rsidR="00A17C9C" w:rsidRDefault="00EC1447" w:rsidP="00E67BCB">
                  <w:r>
                    <w:rPr>
                      <w:rFonts w:ascii="Times New Roman" w:hAnsi="Times New Roman" w:cs="Times New Roman"/>
                    </w:rPr>
                    <w:t>6</w:t>
                  </w:r>
                  <w:r w:rsidR="00F50861">
                    <w:rPr>
                      <w:rFonts w:ascii="Times New Roman" w:hAnsi="Times New Roman" w:cs="Times New Roman"/>
                    </w:rPr>
                    <w:t>.</w:t>
                  </w:r>
                  <w:r w:rsidR="00A17C9C">
                    <w:t xml:space="preserve"> Any contraindications</w:t>
                  </w:r>
                  <w:r w:rsidR="008C448B">
                    <w:t>:</w:t>
                  </w:r>
                </w:p>
                <w:p w14:paraId="6B4A144D" w14:textId="77777777" w:rsidR="00D63365" w:rsidRDefault="00D63365" w:rsidP="00E67BCB">
                  <w:pPr>
                    <w:pStyle w:val="ListParagraph"/>
                    <w:numPr>
                      <w:ilvl w:val="0"/>
                      <w:numId w:val="24"/>
                    </w:numPr>
                  </w:pPr>
                  <w:r>
                    <w:t>Transudative effusion</w:t>
                  </w:r>
                </w:p>
                <w:p w14:paraId="46A940D5" w14:textId="5B7D26E5" w:rsidR="00A17C9C" w:rsidRDefault="00A17C9C" w:rsidP="00E67BCB">
                  <w:pPr>
                    <w:pStyle w:val="ListParagraph"/>
                    <w:numPr>
                      <w:ilvl w:val="0"/>
                      <w:numId w:val="24"/>
                    </w:numPr>
                  </w:pPr>
                  <w:r>
                    <w:t>Bleeding diathesis</w:t>
                  </w:r>
                </w:p>
                <w:p w14:paraId="6629115B" w14:textId="77777777" w:rsidR="00A17C9C" w:rsidRDefault="00A17C9C" w:rsidP="00E67BCB">
                  <w:pPr>
                    <w:pStyle w:val="ListParagraph"/>
                    <w:numPr>
                      <w:ilvl w:val="0"/>
                      <w:numId w:val="24"/>
                    </w:numPr>
                  </w:pPr>
                  <w:r>
                    <w:t xml:space="preserve">Coagulopathy  </w:t>
                  </w:r>
                </w:p>
                <w:p w14:paraId="7CC889EF" w14:textId="6F6DB13D" w:rsidR="00F50861" w:rsidRPr="00D63365" w:rsidRDefault="00A17C9C" w:rsidP="00D63365">
                  <w:pPr>
                    <w:pStyle w:val="ListParagraph"/>
                    <w:numPr>
                      <w:ilvl w:val="0"/>
                      <w:numId w:val="24"/>
                    </w:numPr>
                  </w:pPr>
                  <w:r>
                    <w:t>Infection at site of insertion</w:t>
                  </w:r>
                </w:p>
                <w:p w14:paraId="4435A37A" w14:textId="0CA3A39E" w:rsidR="00DC4047" w:rsidRPr="00F50861" w:rsidRDefault="00F50861" w:rsidP="00E67BCB">
                  <w:pPr>
                    <w:tabs>
                      <w:tab w:val="center" w:pos="3160"/>
                    </w:tabs>
                    <w:rPr>
                      <w:rFonts w:ascii="Times New Roman" w:hAnsi="Times New Roman" w:cs="Times New Roman"/>
                    </w:rPr>
                  </w:pPr>
                  <w:r>
                    <w:rPr>
                      <w:rFonts w:ascii="Times New Roman" w:hAnsi="Times New Roman" w:cs="Times New Roman"/>
                    </w:rPr>
                    <w:t xml:space="preserve">                         </w:t>
                  </w:r>
                </w:p>
              </w:tc>
              <w:tc>
                <w:tcPr>
                  <w:tcW w:w="437" w:type="dxa"/>
                </w:tcPr>
                <w:p w14:paraId="58CD6A51" w14:textId="176D4ED8" w:rsidR="00DC4047" w:rsidRDefault="00DC4047" w:rsidP="00E67BCB">
                  <w:pPr>
                    <w:tabs>
                      <w:tab w:val="center" w:pos="3160"/>
                    </w:tabs>
                    <w:rPr>
                      <w:rFonts w:ascii="Times New Roman" w:hAnsi="Times New Roman" w:cs="Times New Roman"/>
                      <w:sz w:val="48"/>
                      <w:szCs w:val="48"/>
                      <w:lang w:val="en-US"/>
                    </w:rPr>
                  </w:pPr>
                </w:p>
              </w:tc>
            </w:tr>
            <w:tr w:rsidR="00A06423" w14:paraId="3E5A3FAC" w14:textId="77777777" w:rsidTr="00F50861">
              <w:trPr>
                <w:trHeight w:val="553"/>
              </w:trPr>
              <w:tc>
                <w:tcPr>
                  <w:tcW w:w="2902" w:type="dxa"/>
                </w:tcPr>
                <w:p w14:paraId="21768C07" w14:textId="7F4B9E8B" w:rsidR="00DC4047" w:rsidRPr="00A85B52" w:rsidRDefault="00EC1447" w:rsidP="00E67BCB">
                  <w:pPr>
                    <w:tabs>
                      <w:tab w:val="center" w:pos="3160"/>
                    </w:tabs>
                    <w:rPr>
                      <w:rFonts w:ascii="Times New Roman" w:hAnsi="Times New Roman" w:cs="Times New Roman"/>
                      <w:sz w:val="20"/>
                      <w:szCs w:val="20"/>
                      <w:lang w:val="en-US"/>
                    </w:rPr>
                  </w:pPr>
                  <w:r w:rsidRPr="00A85B52">
                    <w:rPr>
                      <w:sz w:val="20"/>
                      <w:szCs w:val="20"/>
                    </w:rPr>
                    <w:t>7</w:t>
                  </w:r>
                  <w:r w:rsidR="00A17C9C" w:rsidRPr="00A85B52">
                    <w:rPr>
                      <w:sz w:val="20"/>
                      <w:szCs w:val="20"/>
                    </w:rPr>
                    <w:t>.</w:t>
                  </w:r>
                  <w:r w:rsidR="00181792" w:rsidRPr="00A85B52">
                    <w:rPr>
                      <w:sz w:val="20"/>
                      <w:szCs w:val="20"/>
                    </w:rPr>
                    <w:t xml:space="preserve"> </w:t>
                  </w:r>
                  <w:r w:rsidR="00A17C9C" w:rsidRPr="00A85B52">
                    <w:rPr>
                      <w:sz w:val="20"/>
                      <w:szCs w:val="20"/>
                    </w:rPr>
                    <w:t xml:space="preserve">Allergies checked.               </w:t>
                  </w:r>
                </w:p>
              </w:tc>
              <w:sdt>
                <w:sdtPr>
                  <w:rPr>
                    <w:rFonts w:ascii="Times New Roman" w:hAnsi="Times New Roman" w:cs="Times New Roman"/>
                    <w:b/>
                    <w:bCs/>
                    <w:lang w:val="en-US"/>
                  </w:rPr>
                  <w:id w:val="-1513528705"/>
                  <w14:checkbox>
                    <w14:checked w14:val="0"/>
                    <w14:checkedState w14:val="2612" w14:font="MS Gothic"/>
                    <w14:uncheckedState w14:val="2610" w14:font="MS Gothic"/>
                  </w14:checkbox>
                </w:sdtPr>
                <w:sdtEndPr/>
                <w:sdtContent>
                  <w:tc>
                    <w:tcPr>
                      <w:tcW w:w="437" w:type="dxa"/>
                    </w:tcPr>
                    <w:p w14:paraId="5BE6BFD5" w14:textId="031283E8" w:rsidR="00DC4047" w:rsidRDefault="00A06423" w:rsidP="00E67BCB">
                      <w:pPr>
                        <w:tabs>
                          <w:tab w:val="center" w:pos="3160"/>
                        </w:tabs>
                        <w:rPr>
                          <w:rFonts w:ascii="Times New Roman" w:hAnsi="Times New Roman" w:cs="Times New Roman"/>
                          <w:sz w:val="48"/>
                          <w:szCs w:val="48"/>
                          <w:lang w:val="en-US"/>
                        </w:rPr>
                      </w:pPr>
                      <w:r>
                        <w:rPr>
                          <w:rFonts w:ascii="MS Gothic" w:eastAsia="MS Gothic" w:hAnsi="MS Gothic" w:cs="Times New Roman" w:hint="eastAsia"/>
                          <w:b/>
                          <w:bCs/>
                          <w:lang w:val="en-US"/>
                        </w:rPr>
                        <w:t>☐</w:t>
                      </w:r>
                    </w:p>
                  </w:tc>
                </w:sdtContent>
              </w:sdt>
            </w:tr>
            <w:tr w:rsidR="00A06423" w14:paraId="4BD1D429" w14:textId="77777777" w:rsidTr="00D63365">
              <w:trPr>
                <w:trHeight w:val="697"/>
              </w:trPr>
              <w:tc>
                <w:tcPr>
                  <w:tcW w:w="2902" w:type="dxa"/>
                </w:tcPr>
                <w:p w14:paraId="2749758A" w14:textId="237BBBF3" w:rsidR="00DC4047" w:rsidRPr="00A85B52" w:rsidRDefault="00EC1447" w:rsidP="00E67BCB">
                  <w:pPr>
                    <w:tabs>
                      <w:tab w:val="center" w:pos="3160"/>
                    </w:tabs>
                    <w:rPr>
                      <w:rFonts w:ascii="Times New Roman" w:hAnsi="Times New Roman" w:cs="Times New Roman"/>
                      <w:sz w:val="20"/>
                      <w:szCs w:val="20"/>
                      <w:lang w:val="en-US"/>
                    </w:rPr>
                  </w:pPr>
                  <w:r w:rsidRPr="00A85B52">
                    <w:rPr>
                      <w:rFonts w:ascii="Arial" w:eastAsia="Arial" w:hAnsi="Arial" w:cs="Arial"/>
                      <w:color w:val="000000"/>
                      <w:sz w:val="20"/>
                      <w:szCs w:val="20"/>
                    </w:rPr>
                    <w:t>8</w:t>
                  </w:r>
                  <w:r w:rsidR="00D63365" w:rsidRPr="00A85B52">
                    <w:rPr>
                      <w:rFonts w:ascii="Arial" w:eastAsia="Arial" w:hAnsi="Arial" w:cs="Arial"/>
                      <w:color w:val="000000"/>
                      <w:sz w:val="20"/>
                      <w:szCs w:val="20"/>
                    </w:rPr>
                    <w:t>.</w:t>
                  </w:r>
                  <w:r w:rsidR="00A17C9C" w:rsidRPr="00A85B52">
                    <w:rPr>
                      <w:rFonts w:ascii="Arial" w:eastAsia="Arial" w:hAnsi="Arial" w:cs="Arial"/>
                      <w:color w:val="000000"/>
                      <w:sz w:val="20"/>
                      <w:szCs w:val="20"/>
                    </w:rPr>
                    <w:t xml:space="preserve"> Essential monitoring (SpO2, Cardiac monitoring, BP).       </w:t>
                  </w:r>
                </w:p>
              </w:tc>
              <w:sdt>
                <w:sdtPr>
                  <w:rPr>
                    <w:rFonts w:ascii="Times New Roman" w:hAnsi="Times New Roman" w:cs="Times New Roman"/>
                    <w:b/>
                    <w:bCs/>
                    <w:lang w:val="en-US"/>
                  </w:rPr>
                  <w:id w:val="-256529095"/>
                  <w14:checkbox>
                    <w14:checked w14:val="0"/>
                    <w14:checkedState w14:val="2612" w14:font="MS Gothic"/>
                    <w14:uncheckedState w14:val="2610" w14:font="MS Gothic"/>
                  </w14:checkbox>
                </w:sdtPr>
                <w:sdtEndPr/>
                <w:sdtContent>
                  <w:tc>
                    <w:tcPr>
                      <w:tcW w:w="437" w:type="dxa"/>
                    </w:tcPr>
                    <w:p w14:paraId="482EF09F" w14:textId="622794E4" w:rsidR="00DC4047" w:rsidRDefault="00A06423" w:rsidP="00E67BCB">
                      <w:pPr>
                        <w:tabs>
                          <w:tab w:val="center" w:pos="3160"/>
                        </w:tabs>
                        <w:rPr>
                          <w:rFonts w:ascii="Times New Roman" w:hAnsi="Times New Roman" w:cs="Times New Roman"/>
                          <w:sz w:val="48"/>
                          <w:szCs w:val="48"/>
                          <w:lang w:val="en-US"/>
                        </w:rPr>
                      </w:pPr>
                      <w:r>
                        <w:rPr>
                          <w:rFonts w:ascii="MS Gothic" w:eastAsia="MS Gothic" w:hAnsi="MS Gothic" w:cs="Times New Roman" w:hint="eastAsia"/>
                          <w:b/>
                          <w:bCs/>
                          <w:lang w:val="en-US"/>
                        </w:rPr>
                        <w:t>☐</w:t>
                      </w:r>
                    </w:p>
                  </w:tc>
                </w:sdtContent>
              </w:sdt>
            </w:tr>
          </w:tbl>
          <w:p w14:paraId="440BDD23" w14:textId="77777777" w:rsidR="00F93203" w:rsidRPr="00A06D26" w:rsidRDefault="00F93203" w:rsidP="00E67BCB">
            <w:pPr>
              <w:spacing w:line="360" w:lineRule="auto"/>
              <w:rPr>
                <w:rFonts w:ascii="Times New Roman" w:hAnsi="Times New Roman" w:cs="Times New Roman"/>
                <w:sz w:val="24"/>
                <w:szCs w:val="24"/>
                <w:lang w:val="en-US"/>
              </w:rPr>
            </w:pPr>
          </w:p>
        </w:tc>
      </w:tr>
    </w:tbl>
    <w:tbl>
      <w:tblPr>
        <w:tblStyle w:val="TableGrid"/>
        <w:tblpPr w:leftFromText="180" w:rightFromText="180" w:vertAnchor="text" w:horzAnchor="margin" w:tblpXSpec="center" w:tblpY="399"/>
        <w:tblW w:w="0" w:type="auto"/>
        <w:tblLook w:val="04A0" w:firstRow="1" w:lastRow="0" w:firstColumn="1" w:lastColumn="0" w:noHBand="0" w:noVBand="1"/>
      </w:tblPr>
      <w:tblGrid>
        <w:gridCol w:w="3661"/>
      </w:tblGrid>
      <w:tr w:rsidR="00993FD5" w:rsidRPr="00A06D26" w14:paraId="1124AB52" w14:textId="77777777" w:rsidTr="00E67BCB">
        <w:trPr>
          <w:trHeight w:val="797"/>
        </w:trPr>
        <w:tc>
          <w:tcPr>
            <w:tcW w:w="3661" w:type="dxa"/>
            <w:shd w:val="clear" w:color="auto" w:fill="4C94D8" w:themeFill="text2" w:themeFillTint="80"/>
            <w:vAlign w:val="bottom"/>
          </w:tcPr>
          <w:p w14:paraId="079F9BB2" w14:textId="3F10006B" w:rsidR="00993FD5" w:rsidRPr="00A06D26" w:rsidRDefault="00A06423" w:rsidP="00E67BCB">
            <w:pPr>
              <w:spacing w:after="160" w:line="259" w:lineRule="auto"/>
              <w:jc w:val="center"/>
              <w:rPr>
                <w:rFonts w:ascii="Times New Roman" w:hAnsi="Times New Roman" w:cs="Times New Roman"/>
                <w:b/>
                <w:bCs/>
                <w:sz w:val="32"/>
                <w:szCs w:val="32"/>
              </w:rPr>
            </w:pPr>
            <w:r>
              <w:rPr>
                <w:rFonts w:ascii="Times New Roman" w:hAnsi="Times New Roman" w:cs="Times New Roman"/>
                <w:b/>
                <w:bCs/>
                <w:sz w:val="32"/>
                <w:szCs w:val="32"/>
              </w:rPr>
              <w:t>Time Out</w:t>
            </w:r>
          </w:p>
        </w:tc>
      </w:tr>
      <w:tr w:rsidR="00F50861" w:rsidRPr="00A06D26" w14:paraId="48C48BB7" w14:textId="77777777" w:rsidTr="00E67BCB">
        <w:trPr>
          <w:trHeight w:val="5698"/>
        </w:trPr>
        <w:tc>
          <w:tcPr>
            <w:tcW w:w="3661" w:type="dxa"/>
          </w:tcPr>
          <w:p w14:paraId="219E9F68" w14:textId="77777777" w:rsidR="000500EF" w:rsidRDefault="000500EF" w:rsidP="00E67BCB">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8"/>
              <w:gridCol w:w="437"/>
            </w:tblGrid>
            <w:tr w:rsidR="00A17C9C" w:rsidRPr="00A85B52" w14:paraId="2F13906A" w14:textId="77777777" w:rsidTr="00E67BCB">
              <w:tc>
                <w:tcPr>
                  <w:tcW w:w="2998" w:type="dxa"/>
                </w:tcPr>
                <w:p w14:paraId="627F751B" w14:textId="3444758B" w:rsidR="00A17C9C" w:rsidRPr="00A85B52" w:rsidRDefault="00A17C9C" w:rsidP="005E6B9D">
                  <w:pPr>
                    <w:framePr w:hSpace="180" w:wrap="around" w:vAnchor="text" w:hAnchor="margin" w:xAlign="center" w:y="399"/>
                    <w:spacing w:line="360" w:lineRule="auto"/>
                    <w:rPr>
                      <w:rFonts w:ascii="Times New Roman" w:eastAsia="+mn-ea" w:hAnsi="Times New Roman" w:cs="Times New Roman"/>
                      <w:color w:val="000000"/>
                      <w:kern w:val="24"/>
                      <w:sz w:val="20"/>
                      <w:szCs w:val="20"/>
                      <w:lang w:eastAsia="en-GB"/>
                      <w14:ligatures w14:val="none"/>
                    </w:rPr>
                  </w:pPr>
                  <w:r w:rsidRPr="00A85B52">
                    <w:rPr>
                      <w:sz w:val="20"/>
                      <w:szCs w:val="20"/>
                    </w:rPr>
                    <w:t>1.Team members allocated.</w:t>
                  </w:r>
                </w:p>
              </w:tc>
              <w:sdt>
                <w:sdtPr>
                  <w:rPr>
                    <w:rFonts w:ascii="Times New Roman" w:hAnsi="Times New Roman" w:cs="Times New Roman"/>
                    <w:b/>
                    <w:bCs/>
                    <w:sz w:val="20"/>
                    <w:szCs w:val="20"/>
                    <w:lang w:val="en-US"/>
                  </w:rPr>
                  <w:id w:val="172702622"/>
                  <w14:checkbox>
                    <w14:checked w14:val="0"/>
                    <w14:checkedState w14:val="2612" w14:font="MS Gothic"/>
                    <w14:uncheckedState w14:val="2610" w14:font="MS Gothic"/>
                  </w14:checkbox>
                </w:sdtPr>
                <w:sdtEndPr/>
                <w:sdtContent>
                  <w:tc>
                    <w:tcPr>
                      <w:tcW w:w="437" w:type="dxa"/>
                    </w:tcPr>
                    <w:p w14:paraId="4EBC764F" w14:textId="0BD28A1F" w:rsidR="00A17C9C" w:rsidRPr="00A85B52" w:rsidRDefault="00965B64" w:rsidP="005E6B9D">
                      <w:pPr>
                        <w:framePr w:hSpace="180" w:wrap="around" w:vAnchor="text" w:hAnchor="margin" w:xAlign="center" w:y="399"/>
                        <w:spacing w:line="360" w:lineRule="auto"/>
                        <w:rPr>
                          <w:rFonts w:ascii="Times New Roman" w:eastAsia="+mn-ea" w:hAnsi="Times New Roman" w:cs="Times New Roman"/>
                          <w:color w:val="000000"/>
                          <w:kern w:val="24"/>
                          <w:sz w:val="20"/>
                          <w:szCs w:val="20"/>
                          <w:lang w:eastAsia="en-GB"/>
                          <w14:ligatures w14:val="none"/>
                        </w:rPr>
                      </w:pPr>
                      <w:r w:rsidRPr="00A85B52">
                        <w:rPr>
                          <w:rFonts w:ascii="MS Gothic" w:eastAsia="MS Gothic" w:hAnsi="MS Gothic" w:cs="Times New Roman" w:hint="eastAsia"/>
                          <w:b/>
                          <w:bCs/>
                          <w:sz w:val="20"/>
                          <w:szCs w:val="20"/>
                          <w:lang w:val="en-US"/>
                        </w:rPr>
                        <w:t>☐</w:t>
                      </w:r>
                    </w:p>
                  </w:tc>
                </w:sdtContent>
              </w:sdt>
            </w:tr>
            <w:tr w:rsidR="00A17C9C" w:rsidRPr="00A85B52" w14:paraId="4F1CA95D" w14:textId="77777777" w:rsidTr="00E67BCB">
              <w:tc>
                <w:tcPr>
                  <w:tcW w:w="2998" w:type="dxa"/>
                </w:tcPr>
                <w:p w14:paraId="1C97F293" w14:textId="117D0B86" w:rsidR="00A17C9C" w:rsidRPr="00A85B52" w:rsidRDefault="00A17C9C" w:rsidP="005E6B9D">
                  <w:pPr>
                    <w:framePr w:hSpace="180" w:wrap="around" w:vAnchor="text" w:hAnchor="margin" w:xAlign="center" w:y="399"/>
                    <w:spacing w:line="360" w:lineRule="auto"/>
                    <w:rPr>
                      <w:rFonts w:ascii="Times New Roman" w:eastAsia="+mn-ea" w:hAnsi="Times New Roman" w:cs="Times New Roman"/>
                      <w:color w:val="000000"/>
                      <w:kern w:val="24"/>
                      <w:sz w:val="20"/>
                      <w:szCs w:val="20"/>
                      <w:lang w:eastAsia="en-GB"/>
                      <w14:ligatures w14:val="none"/>
                    </w:rPr>
                  </w:pPr>
                  <w:r w:rsidRPr="00A85B52">
                    <w:rPr>
                      <w:rFonts w:ascii="Arial" w:eastAsia="Arial" w:hAnsi="Arial" w:cs="Arial"/>
                      <w:color w:val="000000"/>
                      <w:sz w:val="20"/>
                      <w:szCs w:val="20"/>
                    </w:rPr>
                    <w:t xml:space="preserve">2.Confirm patient’s name and DOB.     </w:t>
                  </w:r>
                </w:p>
              </w:tc>
              <w:sdt>
                <w:sdtPr>
                  <w:rPr>
                    <w:rFonts w:ascii="Times New Roman" w:hAnsi="Times New Roman" w:cs="Times New Roman"/>
                    <w:b/>
                    <w:bCs/>
                    <w:sz w:val="20"/>
                    <w:szCs w:val="20"/>
                    <w:lang w:val="en-US"/>
                  </w:rPr>
                  <w:id w:val="-599333299"/>
                  <w14:checkbox>
                    <w14:checked w14:val="0"/>
                    <w14:checkedState w14:val="2612" w14:font="MS Gothic"/>
                    <w14:uncheckedState w14:val="2610" w14:font="MS Gothic"/>
                  </w14:checkbox>
                </w:sdtPr>
                <w:sdtEndPr/>
                <w:sdtContent>
                  <w:tc>
                    <w:tcPr>
                      <w:tcW w:w="437" w:type="dxa"/>
                    </w:tcPr>
                    <w:p w14:paraId="0C41B07F" w14:textId="51EB4AB7" w:rsidR="00A17C9C" w:rsidRPr="00A85B52" w:rsidRDefault="00965B64" w:rsidP="005E6B9D">
                      <w:pPr>
                        <w:framePr w:hSpace="180" w:wrap="around" w:vAnchor="text" w:hAnchor="margin" w:xAlign="center" w:y="399"/>
                        <w:spacing w:line="360" w:lineRule="auto"/>
                        <w:rPr>
                          <w:rFonts w:ascii="Times New Roman" w:eastAsia="+mn-ea" w:hAnsi="Times New Roman" w:cs="Times New Roman"/>
                          <w:color w:val="000000"/>
                          <w:kern w:val="24"/>
                          <w:sz w:val="20"/>
                          <w:szCs w:val="20"/>
                          <w:lang w:eastAsia="en-GB"/>
                          <w14:ligatures w14:val="none"/>
                        </w:rPr>
                      </w:pPr>
                      <w:r w:rsidRPr="00A85B52">
                        <w:rPr>
                          <w:rFonts w:ascii="MS Gothic" w:eastAsia="MS Gothic" w:hAnsi="MS Gothic" w:cs="Times New Roman" w:hint="eastAsia"/>
                          <w:b/>
                          <w:bCs/>
                          <w:sz w:val="20"/>
                          <w:szCs w:val="20"/>
                          <w:lang w:val="en-US"/>
                        </w:rPr>
                        <w:t>☐</w:t>
                      </w:r>
                    </w:p>
                  </w:tc>
                </w:sdtContent>
              </w:sdt>
            </w:tr>
            <w:tr w:rsidR="00A17C9C" w:rsidRPr="00A85B52" w14:paraId="3344D796" w14:textId="77777777" w:rsidTr="00E67BCB">
              <w:tc>
                <w:tcPr>
                  <w:tcW w:w="2998" w:type="dxa"/>
                </w:tcPr>
                <w:p w14:paraId="199A3B97" w14:textId="610B10F9" w:rsidR="00A17C9C" w:rsidRPr="00A85B52" w:rsidRDefault="00A17C9C" w:rsidP="005E6B9D">
                  <w:pPr>
                    <w:framePr w:hSpace="180" w:wrap="around" w:vAnchor="text" w:hAnchor="margin" w:xAlign="center" w:y="399"/>
                    <w:spacing w:line="360" w:lineRule="auto"/>
                    <w:rPr>
                      <w:rFonts w:ascii="Times New Roman" w:eastAsia="+mn-ea" w:hAnsi="Times New Roman" w:cs="Times New Roman"/>
                      <w:color w:val="000000"/>
                      <w:kern w:val="24"/>
                      <w:sz w:val="20"/>
                      <w:szCs w:val="20"/>
                      <w:lang w:eastAsia="en-GB"/>
                      <w14:ligatures w14:val="none"/>
                    </w:rPr>
                  </w:pPr>
                  <w:r w:rsidRPr="00A85B52">
                    <w:rPr>
                      <w:rFonts w:ascii="Arial" w:eastAsia="Arial" w:hAnsi="Arial" w:cs="Arial"/>
                      <w:color w:val="000000"/>
                      <w:sz w:val="20"/>
                      <w:szCs w:val="20"/>
                    </w:rPr>
                    <w:t>3.Confirm procedure, site and position</w:t>
                  </w:r>
                </w:p>
              </w:tc>
              <w:sdt>
                <w:sdtPr>
                  <w:rPr>
                    <w:rFonts w:ascii="Times New Roman" w:hAnsi="Times New Roman" w:cs="Times New Roman"/>
                    <w:b/>
                    <w:bCs/>
                    <w:sz w:val="20"/>
                    <w:szCs w:val="20"/>
                    <w:lang w:val="en-US"/>
                  </w:rPr>
                  <w:id w:val="171927957"/>
                  <w14:checkbox>
                    <w14:checked w14:val="0"/>
                    <w14:checkedState w14:val="2612" w14:font="MS Gothic"/>
                    <w14:uncheckedState w14:val="2610" w14:font="MS Gothic"/>
                  </w14:checkbox>
                </w:sdtPr>
                <w:sdtEndPr/>
                <w:sdtContent>
                  <w:tc>
                    <w:tcPr>
                      <w:tcW w:w="437" w:type="dxa"/>
                    </w:tcPr>
                    <w:p w14:paraId="4CECCB6C" w14:textId="073E8924" w:rsidR="00A17C9C" w:rsidRPr="00A85B52" w:rsidRDefault="00A17C9C" w:rsidP="005E6B9D">
                      <w:pPr>
                        <w:framePr w:hSpace="180" w:wrap="around" w:vAnchor="text" w:hAnchor="margin" w:xAlign="center" w:y="399"/>
                        <w:spacing w:line="360" w:lineRule="auto"/>
                        <w:rPr>
                          <w:rFonts w:ascii="Times New Roman" w:eastAsia="+mn-ea" w:hAnsi="Times New Roman" w:cs="Times New Roman"/>
                          <w:color w:val="000000"/>
                          <w:kern w:val="24"/>
                          <w:sz w:val="20"/>
                          <w:szCs w:val="20"/>
                          <w:lang w:eastAsia="en-GB"/>
                          <w14:ligatures w14:val="none"/>
                        </w:rPr>
                      </w:pPr>
                      <w:r w:rsidRPr="00A85B52">
                        <w:rPr>
                          <w:rFonts w:ascii="MS Gothic" w:eastAsia="MS Gothic" w:hAnsi="MS Gothic" w:cs="Times New Roman" w:hint="eastAsia"/>
                          <w:b/>
                          <w:bCs/>
                          <w:sz w:val="20"/>
                          <w:szCs w:val="20"/>
                          <w:lang w:val="en-US"/>
                        </w:rPr>
                        <w:t>☐</w:t>
                      </w:r>
                    </w:p>
                  </w:tc>
                </w:sdtContent>
              </w:sdt>
            </w:tr>
            <w:tr w:rsidR="00A17C9C" w:rsidRPr="00A85B52" w14:paraId="0931D5F3" w14:textId="77777777" w:rsidTr="00E67BCB">
              <w:tc>
                <w:tcPr>
                  <w:tcW w:w="2998" w:type="dxa"/>
                </w:tcPr>
                <w:p w14:paraId="21D1E994" w14:textId="2EF7A3CB" w:rsidR="009069CF" w:rsidRDefault="00A17C9C" w:rsidP="005E6B9D">
                  <w:pPr>
                    <w:framePr w:hSpace="180" w:wrap="around" w:vAnchor="text" w:hAnchor="margin" w:xAlign="center" w:y="399"/>
                    <w:spacing w:line="360" w:lineRule="auto"/>
                    <w:rPr>
                      <w:rFonts w:ascii="Arial" w:eastAsia="Arial" w:hAnsi="Arial" w:cs="Arial"/>
                      <w:color w:val="000000"/>
                      <w:sz w:val="20"/>
                      <w:szCs w:val="20"/>
                    </w:rPr>
                  </w:pPr>
                  <w:r w:rsidRPr="00A85B52">
                    <w:rPr>
                      <w:rFonts w:ascii="Times New Roman" w:eastAsia="+mn-ea" w:hAnsi="Times New Roman" w:cs="Times New Roman"/>
                      <w:color w:val="000000"/>
                      <w:kern w:val="24"/>
                      <w:sz w:val="20"/>
                      <w:szCs w:val="20"/>
                      <w:lang w:eastAsia="en-GB"/>
                      <w14:ligatures w14:val="none"/>
                    </w:rPr>
                    <w:t>4.</w:t>
                  </w:r>
                  <w:r w:rsidR="00D34F68" w:rsidRPr="00A85B52">
                    <w:rPr>
                      <w:rFonts w:ascii="Arial" w:eastAsia="Arial" w:hAnsi="Arial" w:cs="Arial"/>
                      <w:color w:val="000000"/>
                      <w:sz w:val="20"/>
                      <w:szCs w:val="20"/>
                    </w:rPr>
                    <w:t>US</w:t>
                  </w:r>
                  <w:r w:rsidR="005B5869" w:rsidRPr="00A85B52">
                    <w:rPr>
                      <w:rFonts w:ascii="Arial" w:eastAsia="Arial" w:hAnsi="Arial" w:cs="Arial"/>
                      <w:color w:val="000000"/>
                      <w:sz w:val="20"/>
                      <w:szCs w:val="20"/>
                    </w:rPr>
                    <w:t xml:space="preserve"> (for effusion)</w:t>
                  </w:r>
                  <w:r w:rsidRPr="00A85B52">
                    <w:rPr>
                      <w:rFonts w:ascii="Arial" w:eastAsia="Arial" w:hAnsi="Arial" w:cs="Arial"/>
                      <w:color w:val="000000"/>
                      <w:sz w:val="20"/>
                      <w:szCs w:val="20"/>
                    </w:rPr>
                    <w:t xml:space="preserve"> been reviewed</w:t>
                  </w:r>
                  <w:r w:rsidR="00D34F68" w:rsidRPr="00A85B52">
                    <w:rPr>
                      <w:rFonts w:ascii="Arial" w:eastAsia="Arial" w:hAnsi="Arial" w:cs="Arial"/>
                      <w:color w:val="000000"/>
                      <w:sz w:val="20"/>
                      <w:szCs w:val="20"/>
                    </w:rPr>
                    <w:t xml:space="preserve"> &amp; effusion depth recognized</w:t>
                  </w:r>
                </w:p>
                <w:p w14:paraId="338992CF" w14:textId="58D807F2" w:rsidR="00A85B52" w:rsidRPr="00A85B52" w:rsidRDefault="00A85B52" w:rsidP="005E6B9D">
                  <w:pPr>
                    <w:framePr w:hSpace="180" w:wrap="around" w:vAnchor="text" w:hAnchor="margin" w:xAlign="center" w:y="399"/>
                    <w:spacing w:line="360" w:lineRule="auto"/>
                    <w:rPr>
                      <w:rFonts w:ascii="Arial" w:eastAsia="Arial" w:hAnsi="Arial" w:cs="Arial"/>
                      <w:color w:val="000000"/>
                      <w:sz w:val="20"/>
                      <w:szCs w:val="20"/>
                    </w:rPr>
                  </w:pPr>
                  <w:r>
                    <w:rPr>
                      <w:rFonts w:ascii="Arial" w:eastAsia="Arial" w:hAnsi="Arial" w:cs="Arial"/>
                      <w:color w:val="000000"/>
                      <w:sz w:val="20"/>
                      <w:szCs w:val="20"/>
                    </w:rPr>
                    <w:t xml:space="preserve">5. CXR  </w:t>
                  </w:r>
                  <w:r w:rsidRPr="00A85B52">
                    <w:rPr>
                      <w:rFonts w:ascii="Times New Roman" w:hAnsi="Times New Roman" w:cs="Times New Roman"/>
                      <w:b/>
                      <w:bCs/>
                      <w:sz w:val="20"/>
                      <w:szCs w:val="20"/>
                      <w:lang w:val="en-US"/>
                    </w:rPr>
                    <w:t xml:space="preserve"> </w:t>
                  </w:r>
                  <w:sdt>
                    <w:sdtPr>
                      <w:rPr>
                        <w:rFonts w:ascii="Times New Roman" w:hAnsi="Times New Roman" w:cs="Times New Roman"/>
                        <w:b/>
                        <w:bCs/>
                        <w:sz w:val="20"/>
                        <w:szCs w:val="20"/>
                        <w:lang w:val="en-US"/>
                      </w:rPr>
                      <w:id w:val="-155301481"/>
                      <w14:checkbox>
                        <w14:checked w14:val="0"/>
                        <w14:checkedState w14:val="2612" w14:font="MS Gothic"/>
                        <w14:uncheckedState w14:val="2610" w14:font="MS Gothic"/>
                      </w14:checkbox>
                    </w:sdtPr>
                    <w:sdtEndPr/>
                    <w:sdtContent>
                      <w:r>
                        <w:rPr>
                          <w:rFonts w:ascii="MS Gothic" w:eastAsia="MS Gothic" w:hAnsi="MS Gothic" w:cs="Times New Roman" w:hint="eastAsia"/>
                          <w:b/>
                          <w:bCs/>
                          <w:sz w:val="20"/>
                          <w:szCs w:val="20"/>
                          <w:lang w:val="en-US"/>
                        </w:rPr>
                        <w:t>☐</w:t>
                      </w:r>
                    </w:sdtContent>
                  </w:sdt>
                  <w:r>
                    <w:rPr>
                      <w:rFonts w:ascii="Arial" w:eastAsia="Arial" w:hAnsi="Arial" w:cs="Arial"/>
                      <w:color w:val="000000"/>
                      <w:sz w:val="20"/>
                      <w:szCs w:val="20"/>
                    </w:rPr>
                    <w:t xml:space="preserve">        CT </w:t>
                  </w:r>
                  <w:r w:rsidRPr="00A85B52">
                    <w:rPr>
                      <w:rFonts w:ascii="Times New Roman" w:hAnsi="Times New Roman" w:cs="Times New Roman"/>
                      <w:b/>
                      <w:bCs/>
                      <w:sz w:val="20"/>
                      <w:szCs w:val="20"/>
                      <w:lang w:val="en-US"/>
                    </w:rPr>
                    <w:t xml:space="preserve"> </w:t>
                  </w:r>
                  <w:sdt>
                    <w:sdtPr>
                      <w:rPr>
                        <w:rFonts w:ascii="Times New Roman" w:hAnsi="Times New Roman" w:cs="Times New Roman"/>
                        <w:b/>
                        <w:bCs/>
                        <w:sz w:val="20"/>
                        <w:szCs w:val="20"/>
                        <w:lang w:val="en-US"/>
                      </w:rPr>
                      <w:id w:val="-88535964"/>
                      <w14:checkbox>
                        <w14:checked w14:val="0"/>
                        <w14:checkedState w14:val="2612" w14:font="MS Gothic"/>
                        <w14:uncheckedState w14:val="2610" w14:font="MS Gothic"/>
                      </w14:checkbox>
                    </w:sdtPr>
                    <w:sdtEndPr/>
                    <w:sdtContent>
                      <w:r>
                        <w:rPr>
                          <w:rFonts w:ascii="MS Gothic" w:eastAsia="MS Gothic" w:hAnsi="MS Gothic" w:cs="Times New Roman" w:hint="eastAsia"/>
                          <w:b/>
                          <w:bCs/>
                          <w:sz w:val="20"/>
                          <w:szCs w:val="20"/>
                          <w:lang w:val="en-US"/>
                        </w:rPr>
                        <w:t>☐</w:t>
                      </w:r>
                    </w:sdtContent>
                  </w:sdt>
                </w:p>
                <w:p w14:paraId="727B69A4" w14:textId="6673EDE6" w:rsidR="00D34F68" w:rsidRPr="00A85B52" w:rsidRDefault="00D662E0" w:rsidP="005E6B9D">
                  <w:pPr>
                    <w:framePr w:hSpace="180" w:wrap="around" w:vAnchor="text" w:hAnchor="margin" w:xAlign="center" w:y="399"/>
                    <w:spacing w:line="360" w:lineRule="auto"/>
                    <w:rPr>
                      <w:rFonts w:ascii="Times New Roman" w:hAnsi="Times New Roman" w:cs="Times New Roman"/>
                      <w:b/>
                      <w:bCs/>
                      <w:sz w:val="20"/>
                      <w:szCs w:val="20"/>
                    </w:rPr>
                  </w:pPr>
                  <w:r>
                    <w:rPr>
                      <w:rFonts w:ascii="Arial" w:eastAsia="Arial" w:hAnsi="Arial" w:cs="Arial"/>
                      <w:color w:val="000000"/>
                      <w:sz w:val="20"/>
                      <w:szCs w:val="20"/>
                    </w:rPr>
                    <w:t>6</w:t>
                  </w:r>
                  <w:r w:rsidR="005B5869" w:rsidRPr="00A85B52">
                    <w:rPr>
                      <w:rFonts w:ascii="Arial" w:eastAsia="Arial" w:hAnsi="Arial" w:cs="Arial"/>
                      <w:color w:val="000000"/>
                      <w:sz w:val="20"/>
                      <w:szCs w:val="20"/>
                    </w:rPr>
                    <w:t>.</w:t>
                  </w:r>
                  <w:r w:rsidR="009069CF" w:rsidRPr="00A85B52">
                    <w:rPr>
                      <w:rFonts w:ascii="Arial" w:eastAsia="Arial" w:hAnsi="Arial" w:cs="Arial"/>
                      <w:color w:val="000000"/>
                      <w:sz w:val="20"/>
                      <w:szCs w:val="20"/>
                    </w:rPr>
                    <w:t xml:space="preserve">INR &lt;1.5 </w:t>
                  </w:r>
                  <w:r w:rsidR="004F7726" w:rsidRPr="00A85B52">
                    <w:rPr>
                      <w:rFonts w:ascii="Times New Roman" w:hAnsi="Times New Roman" w:cs="Times New Roman"/>
                      <w:b/>
                      <w:bCs/>
                      <w:sz w:val="20"/>
                      <w:szCs w:val="20"/>
                      <w:lang w:val="en-US"/>
                    </w:rPr>
                    <w:t xml:space="preserve"> </w:t>
                  </w:r>
                  <w:sdt>
                    <w:sdtPr>
                      <w:rPr>
                        <w:rFonts w:ascii="Times New Roman" w:hAnsi="Times New Roman" w:cs="Times New Roman"/>
                        <w:b/>
                        <w:bCs/>
                        <w:sz w:val="20"/>
                        <w:szCs w:val="20"/>
                        <w:lang w:val="en-US"/>
                      </w:rPr>
                      <w:id w:val="-2114589730"/>
                      <w14:checkbox>
                        <w14:checked w14:val="0"/>
                        <w14:checkedState w14:val="2612" w14:font="MS Gothic"/>
                        <w14:uncheckedState w14:val="2610" w14:font="MS Gothic"/>
                      </w14:checkbox>
                    </w:sdtPr>
                    <w:sdtEndPr/>
                    <w:sdtContent>
                      <w:r w:rsidR="004F7726" w:rsidRPr="00A85B52">
                        <w:rPr>
                          <w:rFonts w:ascii="MS Gothic" w:eastAsia="MS Gothic" w:hAnsi="MS Gothic" w:cs="Times New Roman" w:hint="eastAsia"/>
                          <w:b/>
                          <w:bCs/>
                          <w:sz w:val="20"/>
                          <w:szCs w:val="20"/>
                          <w:lang w:val="en-US"/>
                        </w:rPr>
                        <w:t>☐</w:t>
                      </w:r>
                    </w:sdtContent>
                  </w:sdt>
                  <w:r w:rsidR="004F7726" w:rsidRPr="00A85B52">
                    <w:rPr>
                      <w:rFonts w:ascii="Arial" w:eastAsia="Arial" w:hAnsi="Arial" w:cs="Arial"/>
                      <w:color w:val="000000"/>
                      <w:sz w:val="20"/>
                      <w:szCs w:val="20"/>
                    </w:rPr>
                    <w:t xml:space="preserve"> </w:t>
                  </w:r>
                  <w:r w:rsidR="009069CF" w:rsidRPr="00A85B52">
                    <w:rPr>
                      <w:rFonts w:ascii="Arial" w:eastAsia="Arial" w:hAnsi="Arial" w:cs="Arial"/>
                      <w:color w:val="000000"/>
                      <w:sz w:val="20"/>
                      <w:szCs w:val="20"/>
                    </w:rPr>
                    <w:t xml:space="preserve"> Plat</w:t>
                  </w:r>
                  <w:r w:rsidR="003B04A1" w:rsidRPr="00A85B52">
                    <w:rPr>
                      <w:rFonts w:ascii="Arial" w:eastAsia="Arial" w:hAnsi="Arial" w:cs="Arial"/>
                      <w:color w:val="000000"/>
                      <w:sz w:val="20"/>
                      <w:szCs w:val="20"/>
                    </w:rPr>
                    <w:t>&gt;75000</w:t>
                  </w:r>
                  <w:r w:rsidR="009069CF" w:rsidRPr="00A85B52">
                    <w:rPr>
                      <w:rFonts w:ascii="Arial" w:eastAsia="Arial" w:hAnsi="Arial" w:cs="Arial"/>
                      <w:color w:val="000000"/>
                      <w:sz w:val="20"/>
                      <w:szCs w:val="20"/>
                    </w:rPr>
                    <w:t xml:space="preserve"> </w:t>
                  </w:r>
                  <w:r w:rsidR="003926DC" w:rsidRPr="00A85B52">
                    <w:rPr>
                      <w:rFonts w:ascii="Arial" w:eastAsia="Arial" w:hAnsi="Arial" w:cs="Arial"/>
                      <w:color w:val="000000"/>
                      <w:sz w:val="20"/>
                      <w:szCs w:val="20"/>
                    </w:rPr>
                    <w:t xml:space="preserve"> </w:t>
                  </w:r>
                  <w:r w:rsidR="004F7726" w:rsidRPr="00A85B52">
                    <w:rPr>
                      <w:rFonts w:ascii="Times New Roman" w:hAnsi="Times New Roman" w:cs="Times New Roman"/>
                      <w:b/>
                      <w:bCs/>
                      <w:sz w:val="20"/>
                      <w:szCs w:val="20"/>
                      <w:lang w:val="en-US"/>
                    </w:rPr>
                    <w:t xml:space="preserve"> </w:t>
                  </w:r>
                  <w:sdt>
                    <w:sdtPr>
                      <w:rPr>
                        <w:rFonts w:ascii="Times New Roman" w:hAnsi="Times New Roman" w:cs="Times New Roman"/>
                        <w:b/>
                        <w:bCs/>
                        <w:sz w:val="20"/>
                        <w:szCs w:val="20"/>
                        <w:lang w:val="en-US"/>
                      </w:rPr>
                      <w:id w:val="-1535879440"/>
                      <w14:checkbox>
                        <w14:checked w14:val="0"/>
                        <w14:checkedState w14:val="2612" w14:font="MS Gothic"/>
                        <w14:uncheckedState w14:val="2610" w14:font="MS Gothic"/>
                      </w14:checkbox>
                    </w:sdtPr>
                    <w:sdtEndPr/>
                    <w:sdtContent>
                      <w:r w:rsidR="004F7726" w:rsidRPr="00A85B52">
                        <w:rPr>
                          <w:rFonts w:ascii="MS Gothic" w:eastAsia="MS Gothic" w:hAnsi="MS Gothic" w:cs="Times New Roman" w:hint="eastAsia"/>
                          <w:b/>
                          <w:bCs/>
                          <w:sz w:val="20"/>
                          <w:szCs w:val="20"/>
                          <w:lang w:val="en-US"/>
                        </w:rPr>
                        <w:t>☐</w:t>
                      </w:r>
                    </w:sdtContent>
                  </w:sdt>
                </w:p>
                <w:p w14:paraId="730F57CD" w14:textId="5E24D5C6" w:rsidR="00A17C9C" w:rsidRPr="00A85B52" w:rsidRDefault="00D662E0" w:rsidP="005E6B9D">
                  <w:pPr>
                    <w:framePr w:hSpace="180" w:wrap="around" w:vAnchor="text" w:hAnchor="margin" w:xAlign="center" w:y="399"/>
                    <w:spacing w:line="360" w:lineRule="auto"/>
                    <w:rPr>
                      <w:rFonts w:ascii="Arial" w:eastAsia="Arial" w:hAnsi="Arial" w:cs="Arial"/>
                      <w:color w:val="000000"/>
                      <w:sz w:val="20"/>
                      <w:szCs w:val="20"/>
                    </w:rPr>
                  </w:pPr>
                  <w:r>
                    <w:rPr>
                      <w:rFonts w:ascii="Arial" w:eastAsia="Arial" w:hAnsi="Arial" w:cs="Arial"/>
                      <w:color w:val="000000"/>
                      <w:sz w:val="20"/>
                      <w:szCs w:val="20"/>
                    </w:rPr>
                    <w:t>7</w:t>
                  </w:r>
                  <w:r w:rsidR="00D34F68" w:rsidRPr="00A85B52">
                    <w:rPr>
                      <w:rFonts w:ascii="Arial" w:eastAsia="Arial" w:hAnsi="Arial" w:cs="Arial"/>
                      <w:color w:val="000000"/>
                      <w:sz w:val="20"/>
                      <w:szCs w:val="20"/>
                    </w:rPr>
                    <w:t xml:space="preserve">. Anticoagulants, antiplatelets stopped                                </w:t>
                  </w:r>
                  <w:r w:rsidR="00D34F68" w:rsidRPr="00A85B52">
                    <w:rPr>
                      <w:rFonts w:ascii="Times New Roman" w:hAnsi="Times New Roman" w:cs="Times New Roman"/>
                      <w:b/>
                      <w:bCs/>
                      <w:sz w:val="20"/>
                      <w:szCs w:val="20"/>
                      <w:lang w:val="en-US"/>
                    </w:rPr>
                    <w:t xml:space="preserve"> </w:t>
                  </w:r>
                  <w:sdt>
                    <w:sdtPr>
                      <w:rPr>
                        <w:rFonts w:ascii="Times New Roman" w:hAnsi="Times New Roman" w:cs="Times New Roman"/>
                        <w:b/>
                        <w:bCs/>
                        <w:sz w:val="20"/>
                        <w:szCs w:val="20"/>
                        <w:lang w:val="en-US"/>
                      </w:rPr>
                      <w:id w:val="-800299678"/>
                      <w14:checkbox>
                        <w14:checked w14:val="0"/>
                        <w14:checkedState w14:val="2612" w14:font="MS Gothic"/>
                        <w14:uncheckedState w14:val="2610" w14:font="MS Gothic"/>
                      </w14:checkbox>
                    </w:sdtPr>
                    <w:sdtEndPr/>
                    <w:sdtContent>
                      <w:r w:rsidR="00D34F68" w:rsidRPr="00A85B52">
                        <w:rPr>
                          <w:rFonts w:ascii="MS Gothic" w:eastAsia="MS Gothic" w:hAnsi="MS Gothic" w:cs="Times New Roman" w:hint="eastAsia"/>
                          <w:b/>
                          <w:bCs/>
                          <w:sz w:val="20"/>
                          <w:szCs w:val="20"/>
                          <w:lang w:val="en-US"/>
                        </w:rPr>
                        <w:t>☐</w:t>
                      </w:r>
                    </w:sdtContent>
                  </w:sdt>
                  <w:r w:rsidR="00D34F68" w:rsidRPr="00A85B52">
                    <w:rPr>
                      <w:rFonts w:ascii="Arial" w:eastAsia="Arial" w:hAnsi="Arial" w:cs="Arial"/>
                      <w:color w:val="000000"/>
                      <w:sz w:val="20"/>
                      <w:szCs w:val="20"/>
                    </w:rPr>
                    <w:t xml:space="preserve">                      </w:t>
                  </w:r>
                  <w:r w:rsidR="003926DC" w:rsidRPr="00A85B52">
                    <w:rPr>
                      <w:rFonts w:ascii="Arial" w:eastAsia="Arial" w:hAnsi="Arial" w:cs="Arial"/>
                      <w:color w:val="000000"/>
                      <w:sz w:val="20"/>
                      <w:szCs w:val="20"/>
                    </w:rPr>
                    <w:t xml:space="preserve"> </w:t>
                  </w:r>
                </w:p>
              </w:tc>
              <w:sdt>
                <w:sdtPr>
                  <w:rPr>
                    <w:rFonts w:ascii="Times New Roman" w:hAnsi="Times New Roman" w:cs="Times New Roman"/>
                    <w:b/>
                    <w:bCs/>
                    <w:sz w:val="20"/>
                    <w:szCs w:val="20"/>
                    <w:lang w:val="en-US"/>
                  </w:rPr>
                  <w:id w:val="-1299829237"/>
                  <w14:checkbox>
                    <w14:checked w14:val="0"/>
                    <w14:checkedState w14:val="2612" w14:font="MS Gothic"/>
                    <w14:uncheckedState w14:val="2610" w14:font="MS Gothic"/>
                  </w14:checkbox>
                </w:sdtPr>
                <w:sdtEndPr/>
                <w:sdtContent>
                  <w:tc>
                    <w:tcPr>
                      <w:tcW w:w="437" w:type="dxa"/>
                    </w:tcPr>
                    <w:p w14:paraId="2EA84A29" w14:textId="2D2BAE85" w:rsidR="00A17C9C" w:rsidRPr="00A85B52" w:rsidRDefault="00A85B52" w:rsidP="005E6B9D">
                      <w:pPr>
                        <w:framePr w:hSpace="180" w:wrap="around" w:vAnchor="text" w:hAnchor="margin" w:xAlign="center" w:y="399"/>
                        <w:spacing w:line="360" w:lineRule="auto"/>
                        <w:rPr>
                          <w:rFonts w:ascii="Times New Roman" w:eastAsia="+mn-ea" w:hAnsi="Times New Roman" w:cs="Times New Roman"/>
                          <w:color w:val="000000"/>
                          <w:kern w:val="24"/>
                          <w:sz w:val="20"/>
                          <w:szCs w:val="20"/>
                          <w:lang w:eastAsia="en-GB"/>
                          <w14:ligatures w14:val="none"/>
                        </w:rPr>
                      </w:pPr>
                      <w:r>
                        <w:rPr>
                          <w:rFonts w:ascii="MS Gothic" w:eastAsia="MS Gothic" w:hAnsi="MS Gothic" w:cs="Times New Roman" w:hint="eastAsia"/>
                          <w:b/>
                          <w:bCs/>
                          <w:sz w:val="20"/>
                          <w:szCs w:val="20"/>
                          <w:lang w:val="en-US"/>
                        </w:rPr>
                        <w:t>☐</w:t>
                      </w:r>
                    </w:p>
                  </w:tc>
                </w:sdtContent>
              </w:sdt>
            </w:tr>
            <w:tr w:rsidR="00A17C9C" w:rsidRPr="00A85B52" w14:paraId="6E4AA45C" w14:textId="77777777" w:rsidTr="00E67BCB">
              <w:tc>
                <w:tcPr>
                  <w:tcW w:w="2998" w:type="dxa"/>
                </w:tcPr>
                <w:p w14:paraId="0E7F470D" w14:textId="15BE4B51" w:rsidR="00A17C9C" w:rsidRPr="00A85B52" w:rsidRDefault="00D662E0" w:rsidP="005E6B9D">
                  <w:pPr>
                    <w:framePr w:hSpace="180" w:wrap="around" w:vAnchor="text" w:hAnchor="margin" w:xAlign="center" w:y="399"/>
                    <w:widowControl w:val="0"/>
                    <w:spacing w:line="239" w:lineRule="auto"/>
                    <w:ind w:right="1058"/>
                    <w:rPr>
                      <w:rFonts w:ascii="Arial" w:eastAsia="Arial" w:hAnsi="Arial" w:cs="Arial"/>
                      <w:color w:val="000000"/>
                      <w:sz w:val="20"/>
                      <w:szCs w:val="20"/>
                    </w:rPr>
                  </w:pPr>
                  <w:r>
                    <w:rPr>
                      <w:rFonts w:ascii="Arial" w:eastAsia="Arial" w:hAnsi="Arial" w:cs="Arial"/>
                      <w:color w:val="000000"/>
                      <w:sz w:val="20"/>
                      <w:szCs w:val="20"/>
                    </w:rPr>
                    <w:t>8</w:t>
                  </w:r>
                  <w:r w:rsidR="00A85B52" w:rsidRPr="00A85B52">
                    <w:rPr>
                      <w:rFonts w:ascii="Arial" w:eastAsia="Arial" w:hAnsi="Arial" w:cs="Arial"/>
                      <w:color w:val="000000"/>
                      <w:sz w:val="20"/>
                      <w:szCs w:val="20"/>
                    </w:rPr>
                    <w:t>. Fluid</w:t>
                  </w:r>
                  <w:r w:rsidR="00A85B52">
                    <w:rPr>
                      <w:rFonts w:ascii="Arial" w:eastAsia="Arial" w:hAnsi="Arial" w:cs="Arial"/>
                      <w:color w:val="000000"/>
                      <w:sz w:val="20"/>
                      <w:szCs w:val="20"/>
                    </w:rPr>
                    <w:t xml:space="preserve"> </w:t>
                  </w:r>
                  <w:r w:rsidR="00A85B52" w:rsidRPr="00A85B52">
                    <w:rPr>
                      <w:rFonts w:ascii="Arial" w:eastAsia="Arial" w:hAnsi="Arial" w:cs="Arial"/>
                      <w:color w:val="000000"/>
                      <w:sz w:val="20"/>
                      <w:szCs w:val="20"/>
                    </w:rPr>
                    <w:t>appearance: Samples:</w:t>
                  </w:r>
                  <w:r w:rsidR="00A85B52">
                    <w:rPr>
                      <w:rFonts w:ascii="Arial" w:eastAsia="Arial" w:hAnsi="Arial" w:cs="Arial"/>
                      <w:color w:val="000000"/>
                      <w:sz w:val="20"/>
                      <w:szCs w:val="20"/>
                    </w:rPr>
                    <w:t xml:space="preserve"> </w:t>
                  </w:r>
                  <w:r w:rsidR="00A85B52" w:rsidRPr="00A85B52">
                    <w:rPr>
                      <w:rFonts w:ascii="Segoe UI Symbol" w:eastAsia="Arial" w:hAnsi="Segoe UI Symbol" w:cs="Segoe UI Symbol"/>
                      <w:color w:val="000000"/>
                      <w:sz w:val="20"/>
                      <w:szCs w:val="20"/>
                    </w:rPr>
                    <w:t>☐</w:t>
                  </w:r>
                  <w:r w:rsidR="00A85B52">
                    <w:rPr>
                      <w:rFonts w:ascii="Segoe UI Symbol" w:eastAsia="Arial" w:hAnsi="Segoe UI Symbol" w:cs="Segoe UI Symbol"/>
                      <w:color w:val="000000"/>
                      <w:sz w:val="20"/>
                      <w:szCs w:val="20"/>
                    </w:rPr>
                    <w:t xml:space="preserve"> </w:t>
                  </w:r>
                  <w:proofErr w:type="spellStart"/>
                  <w:proofErr w:type="gramStart"/>
                  <w:r w:rsidR="00A85B52" w:rsidRPr="00A85B52">
                    <w:rPr>
                      <w:rFonts w:ascii="Arial" w:eastAsia="Arial" w:hAnsi="Arial" w:cs="Arial"/>
                      <w:color w:val="000000"/>
                      <w:sz w:val="20"/>
                      <w:szCs w:val="20"/>
                    </w:rPr>
                    <w:t>Biochmstry</w:t>
                  </w:r>
                  <w:proofErr w:type="spellEnd"/>
                  <w:r w:rsidR="00A85B52" w:rsidRPr="00A85B52">
                    <w:rPr>
                      <w:rFonts w:ascii="Arial" w:eastAsia="Arial" w:hAnsi="Arial" w:cs="Arial"/>
                      <w:color w:val="000000"/>
                      <w:sz w:val="20"/>
                      <w:szCs w:val="20"/>
                    </w:rPr>
                    <w:t xml:space="preserve"> </w:t>
                  </w:r>
                  <w:r w:rsidR="00A85B52">
                    <w:rPr>
                      <w:rFonts w:ascii="Arial" w:eastAsia="Arial" w:hAnsi="Arial" w:cs="Arial"/>
                      <w:color w:val="000000"/>
                      <w:sz w:val="20"/>
                      <w:szCs w:val="20"/>
                    </w:rPr>
                    <w:t xml:space="preserve"> </w:t>
                  </w:r>
                  <w:r w:rsidR="00A85B52" w:rsidRPr="00A85B52">
                    <w:rPr>
                      <w:rFonts w:ascii="Segoe UI Symbol" w:eastAsia="Arial" w:hAnsi="Segoe UI Symbol" w:cs="Segoe UI Symbol"/>
                      <w:color w:val="000000"/>
                      <w:sz w:val="20"/>
                      <w:szCs w:val="20"/>
                    </w:rPr>
                    <w:t>☐</w:t>
                  </w:r>
                  <w:proofErr w:type="gramEnd"/>
                  <w:r w:rsidR="00A85B52">
                    <w:rPr>
                      <w:rFonts w:ascii="Segoe UI Symbol" w:eastAsia="Arial" w:hAnsi="Segoe UI Symbol" w:cs="Segoe UI Symbol"/>
                      <w:color w:val="000000"/>
                      <w:sz w:val="20"/>
                      <w:szCs w:val="20"/>
                    </w:rPr>
                    <w:t xml:space="preserve">      </w:t>
                  </w:r>
                  <w:proofErr w:type="gramStart"/>
                  <w:r w:rsidR="00A85B52" w:rsidRPr="00A85B52">
                    <w:rPr>
                      <w:rFonts w:ascii="Arial" w:eastAsia="Arial" w:hAnsi="Arial" w:cs="Arial"/>
                      <w:color w:val="000000"/>
                      <w:sz w:val="20"/>
                      <w:szCs w:val="20"/>
                    </w:rPr>
                    <w:t xml:space="preserve">Cytology </w:t>
                  </w:r>
                  <w:r w:rsidR="00A85B52">
                    <w:rPr>
                      <w:rFonts w:ascii="Arial" w:eastAsia="Arial" w:hAnsi="Arial" w:cs="Arial"/>
                      <w:color w:val="000000"/>
                      <w:sz w:val="20"/>
                      <w:szCs w:val="20"/>
                    </w:rPr>
                    <w:t xml:space="preserve"> </w:t>
                  </w:r>
                  <w:r w:rsidR="00A85B52" w:rsidRPr="00A85B52">
                    <w:rPr>
                      <w:rFonts w:ascii="Segoe UI Symbol" w:eastAsia="Arial" w:hAnsi="Segoe UI Symbol" w:cs="Segoe UI Symbol"/>
                      <w:color w:val="000000"/>
                      <w:sz w:val="20"/>
                      <w:szCs w:val="20"/>
                    </w:rPr>
                    <w:t>☐</w:t>
                  </w:r>
                  <w:proofErr w:type="gramEnd"/>
                  <w:r w:rsidR="00A85B52" w:rsidRPr="00A85B52">
                    <w:rPr>
                      <w:rFonts w:ascii="Arial" w:eastAsia="Arial" w:hAnsi="Arial" w:cs="Arial"/>
                      <w:color w:val="000000"/>
                      <w:sz w:val="20"/>
                      <w:szCs w:val="20"/>
                    </w:rPr>
                    <w:t xml:space="preserve"> MC&amp;S </w:t>
                  </w:r>
                </w:p>
              </w:tc>
              <w:tc>
                <w:tcPr>
                  <w:tcW w:w="437" w:type="dxa"/>
                </w:tcPr>
                <w:p w14:paraId="43D57086" w14:textId="74FD9411" w:rsidR="00A17C9C" w:rsidRPr="00A85B52" w:rsidRDefault="00A17C9C" w:rsidP="005E6B9D">
                  <w:pPr>
                    <w:framePr w:hSpace="180" w:wrap="around" w:vAnchor="text" w:hAnchor="margin" w:xAlign="center" w:y="399"/>
                    <w:spacing w:line="360" w:lineRule="auto"/>
                    <w:rPr>
                      <w:rFonts w:ascii="Times New Roman" w:eastAsia="+mn-ea" w:hAnsi="Times New Roman" w:cs="Times New Roman"/>
                      <w:color w:val="000000"/>
                      <w:kern w:val="24"/>
                      <w:sz w:val="20"/>
                      <w:szCs w:val="20"/>
                      <w:lang w:val="en-US" w:eastAsia="en-GB"/>
                      <w14:ligatures w14:val="none"/>
                    </w:rPr>
                  </w:pPr>
                </w:p>
              </w:tc>
            </w:tr>
          </w:tbl>
          <w:p w14:paraId="1D42B762" w14:textId="77777777" w:rsidR="00884416" w:rsidRPr="00A85B52" w:rsidRDefault="00884416" w:rsidP="00E67BCB">
            <w:pPr>
              <w:rPr>
                <w:b/>
                <w:bCs/>
                <w:sz w:val="20"/>
                <w:szCs w:val="20"/>
              </w:rPr>
            </w:pPr>
          </w:p>
          <w:p w14:paraId="48BBCADA" w14:textId="476C3539" w:rsidR="00A17C9C" w:rsidRPr="00A85B52" w:rsidRDefault="00A17C9C" w:rsidP="00E67BCB">
            <w:pPr>
              <w:rPr>
                <w:b/>
                <w:bCs/>
                <w:sz w:val="20"/>
                <w:szCs w:val="20"/>
              </w:rPr>
            </w:pPr>
            <w:r w:rsidRPr="00A85B52">
              <w:rPr>
                <w:b/>
                <w:bCs/>
                <w:sz w:val="20"/>
                <w:szCs w:val="20"/>
              </w:rPr>
              <w:t>Equipment Checklist:</w:t>
            </w:r>
          </w:p>
          <w:p w14:paraId="6761EADB" w14:textId="77777777" w:rsidR="00A17C9C" w:rsidRPr="00A85B52" w:rsidRDefault="00A17C9C" w:rsidP="00E67BCB">
            <w:pPr>
              <w:pStyle w:val="ListParagraph"/>
              <w:numPr>
                <w:ilvl w:val="0"/>
                <w:numId w:val="25"/>
              </w:numPr>
              <w:rPr>
                <w:sz w:val="20"/>
                <w:szCs w:val="20"/>
              </w:rPr>
            </w:pPr>
            <w:proofErr w:type="spellStart"/>
            <w:r w:rsidRPr="00A85B52">
              <w:rPr>
                <w:sz w:val="20"/>
                <w:szCs w:val="20"/>
              </w:rPr>
              <w:t>Seldinger</w:t>
            </w:r>
            <w:proofErr w:type="spellEnd"/>
            <w:r w:rsidRPr="00A85B52">
              <w:rPr>
                <w:sz w:val="20"/>
                <w:szCs w:val="20"/>
              </w:rPr>
              <w:t xml:space="preserve"> chest drain kit.</w:t>
            </w:r>
          </w:p>
          <w:p w14:paraId="327BAF59" w14:textId="77777777" w:rsidR="00A17C9C" w:rsidRPr="00A85B52" w:rsidRDefault="00A17C9C" w:rsidP="00E67BCB">
            <w:pPr>
              <w:pStyle w:val="ListParagraph"/>
              <w:numPr>
                <w:ilvl w:val="0"/>
                <w:numId w:val="25"/>
              </w:numPr>
              <w:rPr>
                <w:sz w:val="20"/>
                <w:szCs w:val="20"/>
              </w:rPr>
            </w:pPr>
            <w:r w:rsidRPr="00A85B52">
              <w:rPr>
                <w:sz w:val="20"/>
                <w:szCs w:val="20"/>
              </w:rPr>
              <w:t xml:space="preserve">Chest </w:t>
            </w:r>
            <w:proofErr w:type="gramStart"/>
            <w:r w:rsidRPr="00A85B52">
              <w:rPr>
                <w:sz w:val="20"/>
                <w:szCs w:val="20"/>
              </w:rPr>
              <w:t>drain</w:t>
            </w:r>
            <w:proofErr w:type="gramEnd"/>
            <w:r w:rsidRPr="00A85B52">
              <w:rPr>
                <w:sz w:val="20"/>
                <w:szCs w:val="20"/>
              </w:rPr>
              <w:t xml:space="preserve"> tubing and bottle.</w:t>
            </w:r>
          </w:p>
          <w:p w14:paraId="4E02B05D" w14:textId="77777777" w:rsidR="00A17C9C" w:rsidRPr="00A85B52" w:rsidRDefault="00A17C9C" w:rsidP="00E67BCB">
            <w:pPr>
              <w:pStyle w:val="ListParagraph"/>
              <w:numPr>
                <w:ilvl w:val="0"/>
                <w:numId w:val="25"/>
              </w:numPr>
              <w:rPr>
                <w:sz w:val="20"/>
                <w:szCs w:val="20"/>
              </w:rPr>
            </w:pPr>
            <w:r w:rsidRPr="00A85B52">
              <w:rPr>
                <w:sz w:val="20"/>
                <w:szCs w:val="20"/>
              </w:rPr>
              <w:t>Sterile gloves and gown.</w:t>
            </w:r>
          </w:p>
          <w:p w14:paraId="5834C11E" w14:textId="40053CCA" w:rsidR="00A17C9C" w:rsidRPr="00A85B52" w:rsidRDefault="00A17C9C" w:rsidP="00E67BCB">
            <w:pPr>
              <w:pStyle w:val="ListParagraph"/>
              <w:numPr>
                <w:ilvl w:val="0"/>
                <w:numId w:val="25"/>
              </w:numPr>
              <w:rPr>
                <w:sz w:val="20"/>
                <w:szCs w:val="20"/>
              </w:rPr>
            </w:pPr>
            <w:r w:rsidRPr="00A85B52">
              <w:rPr>
                <w:sz w:val="20"/>
                <w:szCs w:val="20"/>
              </w:rPr>
              <w:t>Skin antiseptic solution (e.g. 2% chlorhexidine in 70% alcohol)</w:t>
            </w:r>
          </w:p>
          <w:p w14:paraId="7AE173DC" w14:textId="77777777" w:rsidR="00A17C9C" w:rsidRPr="00A85B52" w:rsidRDefault="00A17C9C" w:rsidP="00E67BCB">
            <w:pPr>
              <w:pStyle w:val="ListParagraph"/>
              <w:numPr>
                <w:ilvl w:val="0"/>
                <w:numId w:val="25"/>
              </w:numPr>
              <w:rPr>
                <w:sz w:val="20"/>
                <w:szCs w:val="20"/>
              </w:rPr>
            </w:pPr>
            <w:r w:rsidRPr="00A85B52">
              <w:rPr>
                <w:sz w:val="20"/>
                <w:szCs w:val="20"/>
              </w:rPr>
              <w:t>Sterile drapes.</w:t>
            </w:r>
          </w:p>
          <w:p w14:paraId="3626C891" w14:textId="77777777" w:rsidR="00A17C9C" w:rsidRPr="00A85B52" w:rsidRDefault="00A17C9C" w:rsidP="00E67BCB">
            <w:pPr>
              <w:pStyle w:val="ListParagraph"/>
              <w:numPr>
                <w:ilvl w:val="0"/>
                <w:numId w:val="25"/>
              </w:numPr>
              <w:rPr>
                <w:sz w:val="20"/>
                <w:szCs w:val="20"/>
              </w:rPr>
            </w:pPr>
            <w:r w:rsidRPr="00A85B52">
              <w:rPr>
                <w:sz w:val="20"/>
                <w:szCs w:val="20"/>
              </w:rPr>
              <w:t>Gauze swabs.</w:t>
            </w:r>
          </w:p>
          <w:p w14:paraId="08E93015" w14:textId="77777777" w:rsidR="00A17C9C" w:rsidRPr="00A85B52" w:rsidRDefault="00A17C9C" w:rsidP="00E67BCB">
            <w:pPr>
              <w:pStyle w:val="ListParagraph"/>
              <w:numPr>
                <w:ilvl w:val="0"/>
                <w:numId w:val="25"/>
              </w:numPr>
              <w:rPr>
                <w:sz w:val="20"/>
                <w:szCs w:val="20"/>
              </w:rPr>
            </w:pPr>
            <w:r w:rsidRPr="00A85B52">
              <w:rPr>
                <w:sz w:val="20"/>
                <w:szCs w:val="20"/>
              </w:rPr>
              <w:t>A selection of syringes and needles (19-25 gauge in adults)</w:t>
            </w:r>
          </w:p>
          <w:p w14:paraId="74E63B17" w14:textId="77777777" w:rsidR="00A17C9C" w:rsidRPr="00A85B52" w:rsidRDefault="00A17C9C" w:rsidP="00E67BCB">
            <w:pPr>
              <w:pStyle w:val="ListParagraph"/>
              <w:numPr>
                <w:ilvl w:val="0"/>
                <w:numId w:val="25"/>
              </w:numPr>
              <w:rPr>
                <w:sz w:val="20"/>
                <w:szCs w:val="20"/>
              </w:rPr>
            </w:pPr>
            <w:r w:rsidRPr="00A85B52">
              <w:rPr>
                <w:sz w:val="20"/>
                <w:szCs w:val="20"/>
              </w:rPr>
              <w:t xml:space="preserve">Sutures </w:t>
            </w:r>
          </w:p>
          <w:p w14:paraId="1BF1BECA" w14:textId="1D036E2E" w:rsidR="00AE4641" w:rsidRDefault="00A17C9C" w:rsidP="00E67BCB">
            <w:pPr>
              <w:pStyle w:val="ListParagraph"/>
              <w:numPr>
                <w:ilvl w:val="0"/>
                <w:numId w:val="25"/>
              </w:numPr>
              <w:rPr>
                <w:sz w:val="20"/>
                <w:szCs w:val="20"/>
              </w:rPr>
            </w:pPr>
            <w:r w:rsidRPr="00A85B52">
              <w:rPr>
                <w:sz w:val="20"/>
                <w:szCs w:val="20"/>
              </w:rPr>
              <w:t xml:space="preserve">Local anaesthetic </w:t>
            </w:r>
            <w:r w:rsidR="00AE4641">
              <w:rPr>
                <w:sz w:val="20"/>
                <w:szCs w:val="20"/>
              </w:rPr>
              <w:t xml:space="preserve">Lidocaine </w:t>
            </w:r>
            <w:r w:rsidR="00AE4641" w:rsidRPr="00AE4641">
              <w:rPr>
                <w:sz w:val="20"/>
                <w:szCs w:val="20"/>
              </w:rPr>
              <w:t xml:space="preserve">max dose </w:t>
            </w:r>
            <w:r w:rsidR="00AE4641">
              <w:rPr>
                <w:sz w:val="20"/>
                <w:szCs w:val="20"/>
              </w:rPr>
              <w:t>200</w:t>
            </w:r>
            <w:r w:rsidR="00AE4641" w:rsidRPr="00AE4641">
              <w:rPr>
                <w:sz w:val="20"/>
                <w:szCs w:val="20"/>
              </w:rPr>
              <w:t>mg</w:t>
            </w:r>
          </w:p>
          <w:p w14:paraId="3F75DAAA" w14:textId="056201F5" w:rsidR="00A17C9C" w:rsidRPr="00A85B52" w:rsidRDefault="00AE4641" w:rsidP="00AE4641">
            <w:pPr>
              <w:pStyle w:val="ListParagraph"/>
              <w:rPr>
                <w:sz w:val="20"/>
                <w:szCs w:val="20"/>
              </w:rPr>
            </w:pPr>
            <w:r w:rsidRPr="00AE4641">
              <w:rPr>
                <w:sz w:val="20"/>
                <w:szCs w:val="20"/>
              </w:rPr>
              <w:t xml:space="preserve"> Lidocaine 1% (10mg/ml) Lidocaine 2% (20mg/ml)</w:t>
            </w:r>
          </w:p>
          <w:p w14:paraId="46CD3058" w14:textId="12A78B01" w:rsidR="00A17C9C" w:rsidRPr="00A85B52" w:rsidRDefault="00A17C9C" w:rsidP="00A85B52">
            <w:pPr>
              <w:pStyle w:val="ListParagraph"/>
              <w:numPr>
                <w:ilvl w:val="0"/>
                <w:numId w:val="25"/>
              </w:numPr>
            </w:pPr>
            <w:r>
              <w:t>Consider analgesia</w:t>
            </w:r>
            <w:r w:rsidR="00AE4641">
              <w:t xml:space="preserve"> </w:t>
            </w:r>
            <w:r w:rsidR="007F0BA2">
              <w:t>(</w:t>
            </w:r>
            <w:proofErr w:type="spellStart"/>
            <w:r w:rsidR="00AE4641">
              <w:t>eg</w:t>
            </w:r>
            <w:proofErr w:type="spellEnd"/>
            <w:r w:rsidR="00AE4641">
              <w:t xml:space="preserve"> morphine</w:t>
            </w:r>
            <w:r w:rsidR="007F0BA2">
              <w:t>)</w:t>
            </w:r>
          </w:p>
        </w:tc>
      </w:tr>
    </w:tbl>
    <w:tbl>
      <w:tblPr>
        <w:tblStyle w:val="TableGrid"/>
        <w:tblpPr w:leftFromText="180" w:rightFromText="180" w:vertAnchor="text" w:horzAnchor="page" w:tblpX="7921" w:tblpY="466"/>
        <w:tblW w:w="0" w:type="auto"/>
        <w:tblLook w:val="04A0" w:firstRow="1" w:lastRow="0" w:firstColumn="1" w:lastColumn="0" w:noHBand="0" w:noVBand="1"/>
      </w:tblPr>
      <w:tblGrid>
        <w:gridCol w:w="3865"/>
      </w:tblGrid>
      <w:tr w:rsidR="004F5E07" w:rsidRPr="00A06D26" w14:paraId="5962DDD1" w14:textId="77777777" w:rsidTr="00E67BCB">
        <w:trPr>
          <w:trHeight w:val="796"/>
        </w:trPr>
        <w:tc>
          <w:tcPr>
            <w:tcW w:w="3865" w:type="dxa"/>
            <w:shd w:val="clear" w:color="auto" w:fill="4C94D8" w:themeFill="text2" w:themeFillTint="80"/>
            <w:vAlign w:val="bottom"/>
          </w:tcPr>
          <w:p w14:paraId="1803806F" w14:textId="77777777" w:rsidR="00993FD5" w:rsidRPr="00A06D26" w:rsidRDefault="00993FD5" w:rsidP="00E67BCB">
            <w:pPr>
              <w:spacing w:after="160" w:line="259" w:lineRule="auto"/>
              <w:jc w:val="center"/>
              <w:rPr>
                <w:rFonts w:ascii="Times New Roman" w:hAnsi="Times New Roman" w:cs="Times New Roman"/>
                <w:b/>
                <w:bCs/>
                <w:sz w:val="32"/>
                <w:szCs w:val="32"/>
              </w:rPr>
            </w:pPr>
            <w:r w:rsidRPr="00A06D26">
              <w:rPr>
                <w:rFonts w:ascii="Times New Roman" w:hAnsi="Times New Roman" w:cs="Times New Roman"/>
                <w:b/>
                <w:bCs/>
                <w:sz w:val="32"/>
                <w:szCs w:val="32"/>
              </w:rPr>
              <w:t>Sign Out</w:t>
            </w:r>
          </w:p>
        </w:tc>
      </w:tr>
      <w:tr w:rsidR="00426051" w:rsidRPr="00A06D26" w14:paraId="18A80622" w14:textId="77777777" w:rsidTr="00E67BCB">
        <w:trPr>
          <w:trHeight w:val="5708"/>
        </w:trPr>
        <w:tc>
          <w:tcPr>
            <w:tcW w:w="3865" w:type="dxa"/>
          </w:tcPr>
          <w:tbl>
            <w:tblPr>
              <w:tblStyle w:val="TableGrid"/>
              <w:tblpPr w:leftFromText="180" w:rightFromText="180" w:horzAnchor="margin" w:tblpY="44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446"/>
            </w:tblGrid>
            <w:tr w:rsidR="000500EF" w14:paraId="302A46EA" w14:textId="77777777" w:rsidTr="000500EF">
              <w:trPr>
                <w:trHeight w:val="700"/>
              </w:trPr>
              <w:tc>
                <w:tcPr>
                  <w:tcW w:w="3113" w:type="dxa"/>
                </w:tcPr>
                <w:p w14:paraId="1669122D" w14:textId="77777777" w:rsidR="003230E7" w:rsidRDefault="00E67BCB" w:rsidP="00E67BCB">
                  <w:pPr>
                    <w:tabs>
                      <w:tab w:val="center" w:pos="1509"/>
                    </w:tabs>
                    <w:rPr>
                      <w:rFonts w:ascii="Arial" w:eastAsia="Arial" w:hAnsi="Arial" w:cs="Arial"/>
                      <w:color w:val="000000"/>
                      <w:sz w:val="20"/>
                      <w:szCs w:val="20"/>
                    </w:rPr>
                  </w:pPr>
                  <w:r>
                    <w:rPr>
                      <w:rFonts w:ascii="Arial" w:eastAsia="Arial" w:hAnsi="Arial" w:cs="Arial"/>
                      <w:color w:val="000000"/>
                      <w:sz w:val="20"/>
                      <w:szCs w:val="20"/>
                    </w:rPr>
                    <w:t xml:space="preserve">1.Guidewire removed </w:t>
                  </w:r>
                </w:p>
                <w:p w14:paraId="1CDF1E89" w14:textId="5436E41C" w:rsidR="000500EF" w:rsidRDefault="003230E7" w:rsidP="00E67BCB">
                  <w:pPr>
                    <w:tabs>
                      <w:tab w:val="center" w:pos="1509"/>
                    </w:tabs>
                    <w:rPr>
                      <w:rFonts w:ascii="Times New Roman" w:hAnsi="Times New Roman" w:cs="Times New Roman"/>
                      <w:sz w:val="24"/>
                      <w:szCs w:val="24"/>
                      <w:lang w:val="en-US"/>
                    </w:rPr>
                  </w:pPr>
                  <w:r>
                    <w:rPr>
                      <w:rFonts w:ascii="Arial" w:eastAsia="Arial" w:hAnsi="Arial" w:cs="Arial"/>
                      <w:color w:val="000000"/>
                      <w:sz w:val="20"/>
                      <w:szCs w:val="20"/>
                    </w:rPr>
                    <w:t>2. A</w:t>
                  </w:r>
                  <w:r w:rsidR="00E67BCB">
                    <w:rPr>
                      <w:rFonts w:ascii="Arial" w:eastAsia="Arial" w:hAnsi="Arial" w:cs="Arial"/>
                      <w:color w:val="000000"/>
                      <w:sz w:val="20"/>
                      <w:szCs w:val="20"/>
                    </w:rPr>
                    <w:t xml:space="preserve">ll sharps disposed </w:t>
                  </w:r>
                  <w:proofErr w:type="spellStart"/>
                  <w:r w:rsidR="00E67BCB">
                    <w:rPr>
                      <w:rFonts w:ascii="Arial" w:eastAsia="Arial" w:hAnsi="Arial" w:cs="Arial"/>
                      <w:color w:val="000000"/>
                      <w:sz w:val="20"/>
                      <w:szCs w:val="20"/>
                    </w:rPr>
                    <w:t>of</w:t>
                  </w:r>
                  <w:r w:rsidR="009069CF">
                    <w:rPr>
                      <w:rFonts w:ascii="Arial" w:eastAsia="Arial" w:hAnsi="Arial" w:cs="Arial"/>
                      <w:color w:val="000000"/>
                      <w:sz w:val="20"/>
                      <w:szCs w:val="20"/>
                    </w:rPr>
                    <w:t>f</w:t>
                  </w:r>
                  <w:proofErr w:type="spellEnd"/>
                  <w:r w:rsidR="00E67BCB">
                    <w:rPr>
                      <w:rFonts w:ascii="Arial" w:eastAsia="Arial" w:hAnsi="Arial" w:cs="Arial"/>
                      <w:color w:val="000000"/>
                      <w:sz w:val="20"/>
                      <w:szCs w:val="20"/>
                    </w:rPr>
                    <w:t xml:space="preserve"> safely</w:t>
                  </w:r>
                  <w:r>
                    <w:rPr>
                      <w:rFonts w:ascii="Arial" w:eastAsia="Arial" w:hAnsi="Arial" w:cs="Arial"/>
                      <w:color w:val="000000"/>
                      <w:sz w:val="20"/>
                      <w:szCs w:val="20"/>
                    </w:rPr>
                    <w:t xml:space="preserve"> </w:t>
                  </w:r>
                  <w:r w:rsidR="00E67BCB">
                    <w:rPr>
                      <w:rFonts w:ascii="Arial" w:eastAsia="Arial" w:hAnsi="Arial" w:cs="Arial"/>
                      <w:color w:val="000000"/>
                      <w:sz w:val="20"/>
                      <w:szCs w:val="20"/>
                    </w:rPr>
                    <w:t xml:space="preserve">                  </w:t>
                  </w:r>
                </w:p>
              </w:tc>
              <w:sdt>
                <w:sdtPr>
                  <w:rPr>
                    <w:rFonts w:ascii="Times New Roman" w:hAnsi="Times New Roman" w:cs="Times New Roman"/>
                    <w:b/>
                    <w:bCs/>
                    <w:lang w:val="en-US"/>
                  </w:rPr>
                  <w:id w:val="-1971122002"/>
                  <w14:checkbox>
                    <w14:checked w14:val="1"/>
                    <w14:checkedState w14:val="2612" w14:font="MS Gothic"/>
                    <w14:uncheckedState w14:val="2610" w14:font="MS Gothic"/>
                  </w14:checkbox>
                </w:sdtPr>
                <w:sdtEndPr/>
                <w:sdtContent>
                  <w:tc>
                    <w:tcPr>
                      <w:tcW w:w="446" w:type="dxa"/>
                    </w:tcPr>
                    <w:p w14:paraId="36A34211" w14:textId="66448A57" w:rsidR="000500EF" w:rsidRDefault="00D662E0" w:rsidP="00E67BCB">
                      <w:pPr>
                        <w:tabs>
                          <w:tab w:val="center" w:pos="1509"/>
                        </w:tabs>
                        <w:rPr>
                          <w:rFonts w:ascii="Times New Roman" w:hAnsi="Times New Roman" w:cs="Times New Roman"/>
                          <w:sz w:val="24"/>
                          <w:szCs w:val="24"/>
                          <w:lang w:val="en-US"/>
                        </w:rPr>
                      </w:pPr>
                      <w:r>
                        <w:rPr>
                          <w:rFonts w:ascii="MS Gothic" w:eastAsia="MS Gothic" w:hAnsi="MS Gothic" w:cs="Times New Roman" w:hint="eastAsia"/>
                          <w:b/>
                          <w:bCs/>
                          <w:lang w:val="en-US"/>
                        </w:rPr>
                        <w:t>☒</w:t>
                      </w:r>
                    </w:p>
                  </w:tc>
                </w:sdtContent>
              </w:sdt>
            </w:tr>
            <w:tr w:rsidR="000500EF" w14:paraId="647347C0" w14:textId="77777777" w:rsidTr="000500EF">
              <w:trPr>
                <w:trHeight w:val="749"/>
              </w:trPr>
              <w:tc>
                <w:tcPr>
                  <w:tcW w:w="3113" w:type="dxa"/>
                </w:tcPr>
                <w:p w14:paraId="21936299" w14:textId="3B98AC10" w:rsidR="000500EF" w:rsidRDefault="003230E7" w:rsidP="00965B64">
                  <w:pPr>
                    <w:tabs>
                      <w:tab w:val="center" w:pos="1509"/>
                    </w:tabs>
                    <w:rPr>
                      <w:rFonts w:ascii="Arial" w:eastAsia="Arial" w:hAnsi="Arial" w:cs="Arial"/>
                      <w:color w:val="000000"/>
                      <w:sz w:val="20"/>
                      <w:szCs w:val="20"/>
                    </w:rPr>
                  </w:pPr>
                  <w:r>
                    <w:rPr>
                      <w:rFonts w:ascii="Arial" w:eastAsia="Arial" w:hAnsi="Arial" w:cs="Arial"/>
                      <w:color w:val="000000"/>
                      <w:sz w:val="20"/>
                      <w:szCs w:val="20"/>
                    </w:rPr>
                    <w:t>3</w:t>
                  </w:r>
                  <w:r w:rsidR="00E67BCB">
                    <w:rPr>
                      <w:rFonts w:ascii="Arial" w:eastAsia="Arial" w:hAnsi="Arial" w:cs="Arial"/>
                      <w:color w:val="000000"/>
                      <w:sz w:val="20"/>
                      <w:szCs w:val="20"/>
                    </w:rPr>
                    <w:t>.Chest drain secured</w:t>
                  </w:r>
                  <w:r w:rsidR="00D662E0">
                    <w:rPr>
                      <w:rFonts w:ascii="Arial" w:eastAsia="Arial" w:hAnsi="Arial" w:cs="Arial"/>
                      <w:color w:val="000000"/>
                      <w:sz w:val="20"/>
                      <w:szCs w:val="20"/>
                    </w:rPr>
                    <w:t xml:space="preserve"> (sutures) </w:t>
                  </w:r>
                </w:p>
                <w:p w14:paraId="60EF5673" w14:textId="05D9CA64" w:rsidR="003230E7" w:rsidRPr="00965B64" w:rsidRDefault="003230E7" w:rsidP="00965B64">
                  <w:pPr>
                    <w:tabs>
                      <w:tab w:val="center" w:pos="1509"/>
                    </w:tabs>
                    <w:rPr>
                      <w:rFonts w:ascii="Arial" w:eastAsia="Arial" w:hAnsi="Arial" w:cs="Arial"/>
                      <w:color w:val="000000"/>
                      <w:sz w:val="20"/>
                      <w:szCs w:val="20"/>
                    </w:rPr>
                  </w:pPr>
                  <w:r>
                    <w:rPr>
                      <w:rFonts w:ascii="Arial" w:eastAsia="Arial" w:hAnsi="Arial" w:cs="Arial"/>
                      <w:color w:val="000000"/>
                      <w:sz w:val="20"/>
                      <w:szCs w:val="20"/>
                    </w:rPr>
                    <w:t xml:space="preserve">4. Under water seal applied  </w:t>
                  </w:r>
                </w:p>
              </w:tc>
              <w:sdt>
                <w:sdtPr>
                  <w:rPr>
                    <w:rFonts w:ascii="Times New Roman" w:hAnsi="Times New Roman" w:cs="Times New Roman"/>
                    <w:b/>
                    <w:bCs/>
                    <w:lang w:val="en-US"/>
                  </w:rPr>
                  <w:id w:val="492149540"/>
                  <w14:checkbox>
                    <w14:checked w14:val="0"/>
                    <w14:checkedState w14:val="2612" w14:font="MS Gothic"/>
                    <w14:uncheckedState w14:val="2610" w14:font="MS Gothic"/>
                  </w14:checkbox>
                </w:sdtPr>
                <w:sdtEndPr/>
                <w:sdtContent>
                  <w:tc>
                    <w:tcPr>
                      <w:tcW w:w="446" w:type="dxa"/>
                    </w:tcPr>
                    <w:p w14:paraId="58D452A4" w14:textId="5E027F3B" w:rsidR="000500EF" w:rsidRDefault="00D662E0" w:rsidP="00E67BCB">
                      <w:pPr>
                        <w:tabs>
                          <w:tab w:val="center" w:pos="1509"/>
                        </w:tabs>
                        <w:rPr>
                          <w:rFonts w:ascii="Times New Roman" w:hAnsi="Times New Roman" w:cs="Times New Roman"/>
                          <w:sz w:val="24"/>
                          <w:szCs w:val="24"/>
                          <w:lang w:val="en-US"/>
                        </w:rPr>
                      </w:pPr>
                      <w:r>
                        <w:rPr>
                          <w:rFonts w:ascii="MS Gothic" w:eastAsia="MS Gothic" w:hAnsi="MS Gothic" w:cs="Times New Roman" w:hint="eastAsia"/>
                          <w:b/>
                          <w:bCs/>
                          <w:lang w:val="en-US"/>
                        </w:rPr>
                        <w:t>☐</w:t>
                      </w:r>
                    </w:p>
                  </w:tc>
                </w:sdtContent>
              </w:sdt>
            </w:tr>
            <w:tr w:rsidR="000500EF" w14:paraId="4FE634E4" w14:textId="77777777" w:rsidTr="000500EF">
              <w:trPr>
                <w:trHeight w:val="749"/>
              </w:trPr>
              <w:tc>
                <w:tcPr>
                  <w:tcW w:w="3113" w:type="dxa"/>
                </w:tcPr>
                <w:p w14:paraId="1FB10E68" w14:textId="77777777" w:rsidR="003230E7" w:rsidRDefault="003230E7" w:rsidP="00E67BCB">
                  <w:pPr>
                    <w:tabs>
                      <w:tab w:val="center" w:pos="1509"/>
                    </w:tabs>
                    <w:rPr>
                      <w:rFonts w:ascii="Arial" w:eastAsia="Arial" w:hAnsi="Arial" w:cs="Arial"/>
                      <w:color w:val="000000"/>
                      <w:sz w:val="20"/>
                      <w:szCs w:val="20"/>
                    </w:rPr>
                  </w:pPr>
                  <w:r>
                    <w:rPr>
                      <w:rFonts w:ascii="Arial" w:eastAsia="Arial" w:hAnsi="Arial" w:cs="Arial"/>
                      <w:color w:val="000000"/>
                      <w:sz w:val="20"/>
                      <w:szCs w:val="20"/>
                    </w:rPr>
                    <w:t>5</w:t>
                  </w:r>
                  <w:r w:rsidR="00E67BCB">
                    <w:rPr>
                      <w:rFonts w:ascii="Arial" w:eastAsia="Arial" w:hAnsi="Arial" w:cs="Arial"/>
                      <w:color w:val="000000"/>
                      <w:sz w:val="20"/>
                      <w:szCs w:val="20"/>
                    </w:rPr>
                    <w:t xml:space="preserve">.Dressing applied </w:t>
                  </w:r>
                </w:p>
                <w:p w14:paraId="26A90BFD" w14:textId="757D8A21" w:rsidR="00D662E0" w:rsidRDefault="003230E7" w:rsidP="00E67BCB">
                  <w:pPr>
                    <w:tabs>
                      <w:tab w:val="center" w:pos="1509"/>
                    </w:tabs>
                    <w:rPr>
                      <w:rFonts w:ascii="Arial" w:eastAsia="Arial" w:hAnsi="Arial" w:cs="Arial"/>
                      <w:color w:val="000000"/>
                      <w:sz w:val="20"/>
                      <w:szCs w:val="20"/>
                    </w:rPr>
                  </w:pPr>
                  <w:r>
                    <w:rPr>
                      <w:rFonts w:ascii="Arial" w:eastAsia="Arial" w:hAnsi="Arial" w:cs="Arial"/>
                      <w:color w:val="000000"/>
                      <w:sz w:val="20"/>
                      <w:szCs w:val="20"/>
                    </w:rPr>
                    <w:t>6. A</w:t>
                  </w:r>
                  <w:r w:rsidR="00E67BCB">
                    <w:rPr>
                      <w:rFonts w:ascii="Arial" w:eastAsia="Arial" w:hAnsi="Arial" w:cs="Arial"/>
                      <w:color w:val="000000"/>
                      <w:sz w:val="20"/>
                      <w:szCs w:val="20"/>
                    </w:rPr>
                    <w:t>nalgesia prescribed.</w:t>
                  </w:r>
                </w:p>
                <w:p w14:paraId="3594795A" w14:textId="606ECF2A" w:rsidR="000500EF" w:rsidRDefault="003230E7" w:rsidP="00E67BCB">
                  <w:pPr>
                    <w:tabs>
                      <w:tab w:val="center" w:pos="1509"/>
                    </w:tabs>
                    <w:rPr>
                      <w:rFonts w:ascii="Times New Roman" w:hAnsi="Times New Roman" w:cs="Times New Roman"/>
                      <w:sz w:val="24"/>
                      <w:szCs w:val="24"/>
                      <w:lang w:val="en-US"/>
                    </w:rPr>
                  </w:pPr>
                  <w:r>
                    <w:rPr>
                      <w:rFonts w:ascii="Arial" w:eastAsia="Arial" w:hAnsi="Arial" w:cs="Arial"/>
                      <w:color w:val="000000"/>
                      <w:sz w:val="20"/>
                      <w:szCs w:val="20"/>
                    </w:rPr>
                    <w:t>6</w:t>
                  </w:r>
                  <w:r w:rsidR="00D662E0">
                    <w:rPr>
                      <w:rFonts w:ascii="Arial" w:eastAsia="Arial" w:hAnsi="Arial" w:cs="Arial"/>
                      <w:color w:val="000000"/>
                      <w:sz w:val="20"/>
                      <w:szCs w:val="20"/>
                    </w:rPr>
                    <w:t>. S</w:t>
                  </w:r>
                  <w:r w:rsidR="00D662E0" w:rsidRPr="00D662E0">
                    <w:rPr>
                      <w:rFonts w:ascii="Arial" w:eastAsia="Arial" w:hAnsi="Arial" w:cs="Arial"/>
                      <w:color w:val="000000"/>
                      <w:sz w:val="20"/>
                      <w:szCs w:val="20"/>
                    </w:rPr>
                    <w:t>pecimens correctly labelled</w:t>
                  </w:r>
                  <w:r w:rsidR="00D662E0">
                    <w:rPr>
                      <w:rFonts w:ascii="Arial" w:eastAsia="Arial" w:hAnsi="Arial" w:cs="Arial"/>
                      <w:color w:val="000000"/>
                      <w:sz w:val="20"/>
                      <w:szCs w:val="20"/>
                    </w:rPr>
                    <w:t xml:space="preserve"> and sent to lab</w:t>
                  </w:r>
                  <w:r w:rsidR="00D662E0" w:rsidRPr="00D662E0">
                    <w:rPr>
                      <w:rFonts w:ascii="Arial" w:eastAsia="Arial" w:hAnsi="Arial" w:cs="Arial"/>
                      <w:color w:val="000000"/>
                      <w:sz w:val="20"/>
                      <w:szCs w:val="20"/>
                    </w:rPr>
                    <w:t xml:space="preserve">: </w:t>
                  </w:r>
                  <w:r w:rsidR="00D662E0" w:rsidRPr="00D662E0">
                    <w:rPr>
                      <w:rFonts w:ascii="Segoe UI Symbol" w:eastAsia="Arial" w:hAnsi="Segoe UI Symbol" w:cs="Segoe UI Symbol"/>
                      <w:color w:val="000000"/>
                      <w:sz w:val="20"/>
                      <w:szCs w:val="20"/>
                    </w:rPr>
                    <w:t>☐</w:t>
                  </w:r>
                  <w:r w:rsidR="00E67BCB">
                    <w:rPr>
                      <w:rFonts w:ascii="Arial" w:eastAsia="Arial" w:hAnsi="Arial" w:cs="Arial"/>
                      <w:color w:val="000000"/>
                      <w:sz w:val="20"/>
                      <w:szCs w:val="20"/>
                    </w:rPr>
                    <w:t xml:space="preserve">                               </w:t>
                  </w:r>
                </w:p>
              </w:tc>
              <w:sdt>
                <w:sdtPr>
                  <w:rPr>
                    <w:rFonts w:ascii="Times New Roman" w:hAnsi="Times New Roman" w:cs="Times New Roman"/>
                    <w:b/>
                    <w:bCs/>
                    <w:lang w:val="en-US"/>
                  </w:rPr>
                  <w:id w:val="454216513"/>
                  <w14:checkbox>
                    <w14:checked w14:val="0"/>
                    <w14:checkedState w14:val="2612" w14:font="MS Gothic"/>
                    <w14:uncheckedState w14:val="2610" w14:font="MS Gothic"/>
                  </w14:checkbox>
                </w:sdtPr>
                <w:sdtEndPr/>
                <w:sdtContent>
                  <w:tc>
                    <w:tcPr>
                      <w:tcW w:w="446" w:type="dxa"/>
                    </w:tcPr>
                    <w:p w14:paraId="1C003B0D" w14:textId="29CE4029" w:rsidR="000500EF" w:rsidRDefault="000500EF" w:rsidP="00E67BCB">
                      <w:pPr>
                        <w:tabs>
                          <w:tab w:val="center" w:pos="1509"/>
                        </w:tabs>
                        <w:rPr>
                          <w:rFonts w:ascii="Times New Roman" w:hAnsi="Times New Roman" w:cs="Times New Roman"/>
                          <w:sz w:val="24"/>
                          <w:szCs w:val="24"/>
                          <w:lang w:val="en-US"/>
                        </w:rPr>
                      </w:pPr>
                      <w:r>
                        <w:rPr>
                          <w:rFonts w:ascii="MS Gothic" w:eastAsia="MS Gothic" w:hAnsi="MS Gothic" w:cs="Times New Roman" w:hint="eastAsia"/>
                          <w:b/>
                          <w:bCs/>
                          <w:lang w:val="en-US"/>
                        </w:rPr>
                        <w:t>☐</w:t>
                      </w:r>
                    </w:p>
                  </w:tc>
                </w:sdtContent>
              </w:sdt>
            </w:tr>
            <w:tr w:rsidR="000500EF" w14:paraId="765D035D" w14:textId="77777777" w:rsidTr="000500EF">
              <w:trPr>
                <w:trHeight w:val="749"/>
              </w:trPr>
              <w:tc>
                <w:tcPr>
                  <w:tcW w:w="3113" w:type="dxa"/>
                </w:tcPr>
                <w:p w14:paraId="23FD3545" w14:textId="44474FDA" w:rsidR="009069CF" w:rsidRPr="009069CF" w:rsidRDefault="003230E7" w:rsidP="00E67BCB">
                  <w:pPr>
                    <w:tabs>
                      <w:tab w:val="center" w:pos="1509"/>
                    </w:tabs>
                    <w:rPr>
                      <w:rFonts w:ascii="Times New Roman" w:hAnsi="Times New Roman" w:cs="Times New Roman"/>
                      <w:sz w:val="24"/>
                      <w:szCs w:val="24"/>
                      <w:lang w:val="en-US"/>
                    </w:rPr>
                  </w:pPr>
                  <w:r>
                    <w:rPr>
                      <w:rFonts w:ascii="Arial" w:eastAsia="Arial" w:hAnsi="Arial" w:cs="Arial"/>
                      <w:color w:val="000000"/>
                      <w:sz w:val="20"/>
                      <w:szCs w:val="20"/>
                    </w:rPr>
                    <w:t>7</w:t>
                  </w:r>
                  <w:r w:rsidR="00E67BCB">
                    <w:rPr>
                      <w:rFonts w:ascii="Arial" w:eastAsia="Arial" w:hAnsi="Arial" w:cs="Arial"/>
                      <w:color w:val="000000"/>
                      <w:sz w:val="20"/>
                      <w:szCs w:val="20"/>
                    </w:rPr>
                    <w:t>.Post procedure imaging requested.</w:t>
                  </w:r>
                </w:p>
                <w:p w14:paraId="4DDE15F5" w14:textId="7B16DF0E" w:rsidR="00965B64" w:rsidRPr="009069CF" w:rsidRDefault="003230E7" w:rsidP="00E67BCB">
                  <w:pPr>
                    <w:tabs>
                      <w:tab w:val="center" w:pos="1509"/>
                    </w:tabs>
                    <w:rPr>
                      <w:rFonts w:ascii="Times New Roman" w:hAnsi="Times New Roman" w:cs="Times New Roman"/>
                      <w:sz w:val="24"/>
                      <w:szCs w:val="24"/>
                    </w:rPr>
                  </w:pPr>
                  <w:r>
                    <w:rPr>
                      <w:rFonts w:ascii="Times New Roman" w:hAnsi="Times New Roman" w:cs="Times New Roman"/>
                      <w:sz w:val="24"/>
                      <w:szCs w:val="24"/>
                      <w:lang w:val="en-US"/>
                    </w:rPr>
                    <w:t>8</w:t>
                  </w:r>
                  <w:r w:rsidR="009069CF">
                    <w:rPr>
                      <w:rFonts w:ascii="Times New Roman" w:hAnsi="Times New Roman" w:cs="Times New Roman"/>
                      <w:sz w:val="24"/>
                      <w:szCs w:val="24"/>
                      <w:lang w:val="en-US"/>
                    </w:rPr>
                    <w:t xml:space="preserve">. </w:t>
                  </w:r>
                  <w:r w:rsidR="007F0BA2">
                    <w:rPr>
                      <w:rFonts w:ascii="Times New Roman" w:hAnsi="Times New Roman" w:cs="Times New Roman"/>
                      <w:sz w:val="24"/>
                      <w:szCs w:val="24"/>
                      <w:lang w:val="en-US"/>
                    </w:rPr>
                    <w:t>Instructions to nursing staff to c</w:t>
                  </w:r>
                  <w:r w:rsidR="009069CF">
                    <w:rPr>
                      <w:rFonts w:ascii="Times New Roman" w:hAnsi="Times New Roman" w:cs="Times New Roman"/>
                      <w:sz w:val="24"/>
                      <w:szCs w:val="24"/>
                      <w:lang w:val="en-US"/>
                    </w:rPr>
                    <w:t>lamp the drain</w:t>
                  </w:r>
                  <w:r w:rsidR="004F7726">
                    <w:rPr>
                      <w:rFonts w:ascii="Times New Roman" w:hAnsi="Times New Roman" w:cs="Times New Roman"/>
                      <w:sz w:val="24"/>
                      <w:szCs w:val="24"/>
                      <w:lang w:val="en-US"/>
                    </w:rPr>
                    <w:t xml:space="preserve"> for 1 </w:t>
                  </w:r>
                  <w:proofErr w:type="spellStart"/>
                  <w:r w:rsidR="004F7726">
                    <w:rPr>
                      <w:rFonts w:ascii="Times New Roman" w:hAnsi="Times New Roman" w:cs="Times New Roman"/>
                      <w:sz w:val="24"/>
                      <w:szCs w:val="24"/>
                      <w:lang w:val="en-US"/>
                    </w:rPr>
                    <w:t>hr</w:t>
                  </w:r>
                  <w:proofErr w:type="spellEnd"/>
                  <w:r w:rsidR="009069CF">
                    <w:rPr>
                      <w:rFonts w:ascii="Times New Roman" w:hAnsi="Times New Roman" w:cs="Times New Roman"/>
                      <w:sz w:val="24"/>
                      <w:szCs w:val="24"/>
                      <w:lang w:val="en-US"/>
                    </w:rPr>
                    <w:t xml:space="preserve"> if drained more than 1L in first </w:t>
                  </w:r>
                  <w:proofErr w:type="spellStart"/>
                  <w:r w:rsidR="009069CF">
                    <w:rPr>
                      <w:rFonts w:ascii="Times New Roman" w:hAnsi="Times New Roman" w:cs="Times New Roman"/>
                      <w:sz w:val="24"/>
                      <w:szCs w:val="24"/>
                      <w:lang w:val="en-US"/>
                    </w:rPr>
                    <w:t>hr</w:t>
                  </w:r>
                  <w:proofErr w:type="spellEnd"/>
                  <w:r w:rsidR="009069CF">
                    <w:rPr>
                      <w:rFonts w:ascii="Times New Roman" w:hAnsi="Times New Roman" w:cs="Times New Roman"/>
                      <w:sz w:val="24"/>
                      <w:szCs w:val="24"/>
                      <w:lang w:val="en-US"/>
                    </w:rPr>
                    <w:t xml:space="preserve"> or 1L at any 4 </w:t>
                  </w:r>
                  <w:proofErr w:type="spellStart"/>
                  <w:r w:rsidR="009069CF">
                    <w:rPr>
                      <w:rFonts w:ascii="Times New Roman" w:hAnsi="Times New Roman" w:cs="Times New Roman"/>
                      <w:sz w:val="24"/>
                      <w:szCs w:val="24"/>
                      <w:lang w:val="en-US"/>
                    </w:rPr>
                    <w:t>hrs</w:t>
                  </w:r>
                  <w:proofErr w:type="spellEnd"/>
                  <w:r w:rsidR="009069CF">
                    <w:rPr>
                      <w:rFonts w:ascii="Times New Roman" w:hAnsi="Times New Roman" w:cs="Times New Roman"/>
                      <w:sz w:val="24"/>
                      <w:szCs w:val="24"/>
                      <w:lang w:val="en-US"/>
                    </w:rPr>
                    <w:t xml:space="preserve"> window.          </w:t>
                  </w:r>
                  <w:r w:rsidR="009069CF">
                    <w:rPr>
                      <w:rFonts w:ascii="Times New Roman" w:hAnsi="Times New Roman" w:cs="Times New Roman"/>
                      <w:b/>
                      <w:bCs/>
                      <w:lang w:val="en-US"/>
                    </w:rPr>
                    <w:t xml:space="preserve"> </w:t>
                  </w:r>
                  <w:sdt>
                    <w:sdtPr>
                      <w:rPr>
                        <w:rFonts w:ascii="Times New Roman" w:hAnsi="Times New Roman" w:cs="Times New Roman"/>
                        <w:b/>
                        <w:bCs/>
                        <w:lang w:val="en-US"/>
                      </w:rPr>
                      <w:id w:val="-1918465699"/>
                      <w14:checkbox>
                        <w14:checked w14:val="0"/>
                        <w14:checkedState w14:val="2612" w14:font="MS Gothic"/>
                        <w14:uncheckedState w14:val="2610" w14:font="MS Gothic"/>
                      </w14:checkbox>
                    </w:sdtPr>
                    <w:sdtEndPr/>
                    <w:sdtContent>
                      <w:r w:rsidR="003B04A1">
                        <w:rPr>
                          <w:rFonts w:ascii="MS Gothic" w:eastAsia="MS Gothic" w:hAnsi="MS Gothic" w:cs="Times New Roman" w:hint="eastAsia"/>
                          <w:b/>
                          <w:bCs/>
                          <w:lang w:val="en-US"/>
                        </w:rPr>
                        <w:t>☐</w:t>
                      </w:r>
                    </w:sdtContent>
                  </w:sdt>
                </w:p>
                <w:p w14:paraId="76125466" w14:textId="1504BEAA" w:rsidR="009069CF" w:rsidRPr="009069CF" w:rsidRDefault="003230E7" w:rsidP="00E67BCB">
                  <w:pPr>
                    <w:tabs>
                      <w:tab w:val="center" w:pos="1509"/>
                    </w:tabs>
                    <w:rPr>
                      <w:rFonts w:ascii="Times New Roman" w:hAnsi="Times New Roman" w:cs="Times New Roman"/>
                      <w:sz w:val="24"/>
                      <w:szCs w:val="24"/>
                      <w:lang w:val="en-US"/>
                    </w:rPr>
                  </w:pPr>
                  <w:r>
                    <w:rPr>
                      <w:rFonts w:ascii="Times New Roman" w:hAnsi="Times New Roman" w:cs="Times New Roman"/>
                      <w:sz w:val="24"/>
                      <w:szCs w:val="24"/>
                      <w:lang w:val="en-US"/>
                    </w:rPr>
                    <w:t>9</w:t>
                  </w:r>
                  <w:r w:rsidR="007F0BA2">
                    <w:rPr>
                      <w:rFonts w:ascii="Times New Roman" w:hAnsi="Times New Roman" w:cs="Times New Roman"/>
                      <w:sz w:val="24"/>
                      <w:szCs w:val="24"/>
                      <w:lang w:val="en-US"/>
                    </w:rPr>
                    <w:t xml:space="preserve">. </w:t>
                  </w:r>
                  <w:r w:rsidR="007F0BA2" w:rsidRPr="007F0BA2">
                    <w:rPr>
                      <w:rFonts w:ascii="Times New Roman" w:hAnsi="Times New Roman" w:cs="Times New Roman"/>
                      <w:sz w:val="24"/>
                      <w:szCs w:val="24"/>
                    </w:rPr>
                    <w:t xml:space="preserve">Confirm frequency of observations: </w:t>
                  </w:r>
                  <w:r w:rsidR="007F0BA2" w:rsidRPr="007F0BA2">
                    <w:rPr>
                      <w:rFonts w:ascii="Segoe UI Symbol" w:hAnsi="Segoe UI Symbol" w:cs="Segoe UI Symbol"/>
                      <w:sz w:val="24"/>
                      <w:szCs w:val="24"/>
                    </w:rPr>
                    <w:t>☐</w:t>
                  </w:r>
                  <w:r w:rsidR="007F0BA2" w:rsidRPr="007F0BA2">
                    <w:rPr>
                      <w:rFonts w:ascii="Times New Roman" w:hAnsi="Times New Roman" w:cs="Times New Roman"/>
                      <w:sz w:val="24"/>
                      <w:szCs w:val="24"/>
                    </w:rPr>
                    <w:t xml:space="preserve">every 15 mins for 1 hour then hourly for 2 hours </w:t>
                  </w:r>
                  <w:proofErr w:type="spellStart"/>
                  <w:r w:rsidR="007F0BA2" w:rsidRPr="007F0BA2">
                    <w:rPr>
                      <w:rFonts w:ascii="Times New Roman" w:hAnsi="Times New Roman" w:cs="Times New Roman"/>
                      <w:sz w:val="24"/>
                      <w:szCs w:val="24"/>
                    </w:rPr>
                    <w:t>then</w:t>
                  </w:r>
                  <w:proofErr w:type="spellEnd"/>
                  <w:r w:rsidR="007F0BA2" w:rsidRPr="007F0BA2">
                    <w:rPr>
                      <w:rFonts w:ascii="Times New Roman" w:hAnsi="Times New Roman" w:cs="Times New Roman"/>
                      <w:sz w:val="24"/>
                      <w:szCs w:val="24"/>
                    </w:rPr>
                    <w:t xml:space="preserve"> 4 hourly.</w:t>
                  </w:r>
                </w:p>
                <w:p w14:paraId="4D88007E" w14:textId="51D10F48" w:rsidR="00965B64" w:rsidRPr="00965B64" w:rsidRDefault="003230E7" w:rsidP="00E67BCB">
                  <w:pPr>
                    <w:tabs>
                      <w:tab w:val="center" w:pos="1509"/>
                    </w:tabs>
                    <w:rPr>
                      <w:rFonts w:ascii="Times New Roman" w:hAnsi="Times New Roman" w:cs="Times New Roman"/>
                      <w:sz w:val="24"/>
                      <w:szCs w:val="24"/>
                    </w:rPr>
                  </w:pPr>
                  <w:r>
                    <w:rPr>
                      <w:rFonts w:ascii="Times New Roman" w:hAnsi="Times New Roman" w:cs="Times New Roman"/>
                      <w:sz w:val="24"/>
                      <w:szCs w:val="24"/>
                      <w:lang w:val="en-US"/>
                    </w:rPr>
                    <w:t>10</w:t>
                  </w:r>
                  <w:r w:rsidR="00965B64">
                    <w:rPr>
                      <w:rFonts w:ascii="Times New Roman" w:hAnsi="Times New Roman" w:cs="Times New Roman"/>
                      <w:sz w:val="24"/>
                      <w:szCs w:val="24"/>
                      <w:lang w:val="en-US"/>
                    </w:rPr>
                    <w:t xml:space="preserve">. Chest drain chart  </w:t>
                  </w:r>
                  <w:r w:rsidR="00965B64">
                    <w:rPr>
                      <w:rFonts w:ascii="Times New Roman" w:hAnsi="Times New Roman" w:cs="Times New Roman"/>
                      <w:b/>
                      <w:bCs/>
                      <w:lang w:val="en-US"/>
                    </w:rPr>
                    <w:t xml:space="preserve">        </w:t>
                  </w:r>
                  <w:r w:rsidR="009069CF">
                    <w:rPr>
                      <w:rFonts w:ascii="Times New Roman" w:hAnsi="Times New Roman" w:cs="Times New Roman"/>
                      <w:b/>
                      <w:bCs/>
                      <w:lang w:val="en-US"/>
                    </w:rPr>
                    <w:t xml:space="preserve">   </w:t>
                  </w:r>
                  <w:r w:rsidR="00965B64">
                    <w:rPr>
                      <w:rFonts w:ascii="Times New Roman" w:hAnsi="Times New Roman" w:cs="Times New Roman"/>
                      <w:b/>
                      <w:bCs/>
                      <w:lang w:val="en-US"/>
                    </w:rPr>
                    <w:t xml:space="preserve"> </w:t>
                  </w:r>
                  <w:sdt>
                    <w:sdtPr>
                      <w:rPr>
                        <w:rFonts w:ascii="Times New Roman" w:hAnsi="Times New Roman" w:cs="Times New Roman"/>
                        <w:b/>
                        <w:bCs/>
                        <w:lang w:val="en-US"/>
                      </w:rPr>
                      <w:id w:val="-319427129"/>
                      <w14:checkbox>
                        <w14:checked w14:val="0"/>
                        <w14:checkedState w14:val="2612" w14:font="MS Gothic"/>
                        <w14:uncheckedState w14:val="2610" w14:font="MS Gothic"/>
                      </w14:checkbox>
                    </w:sdtPr>
                    <w:sdtEndPr/>
                    <w:sdtContent>
                      <w:r w:rsidR="009069CF">
                        <w:rPr>
                          <w:rFonts w:ascii="MS Gothic" w:eastAsia="MS Gothic" w:hAnsi="MS Gothic" w:cs="Times New Roman" w:hint="eastAsia"/>
                          <w:b/>
                          <w:bCs/>
                          <w:lang w:val="en-US"/>
                        </w:rPr>
                        <w:t>☐</w:t>
                      </w:r>
                    </w:sdtContent>
                  </w:sdt>
                </w:p>
              </w:tc>
              <w:sdt>
                <w:sdtPr>
                  <w:rPr>
                    <w:rFonts w:ascii="Times New Roman" w:hAnsi="Times New Roman" w:cs="Times New Roman"/>
                    <w:b/>
                    <w:bCs/>
                    <w:lang w:val="en-US"/>
                  </w:rPr>
                  <w:id w:val="-147366909"/>
                  <w14:checkbox>
                    <w14:checked w14:val="0"/>
                    <w14:checkedState w14:val="2612" w14:font="MS Gothic"/>
                    <w14:uncheckedState w14:val="2610" w14:font="MS Gothic"/>
                  </w14:checkbox>
                </w:sdtPr>
                <w:sdtEndPr/>
                <w:sdtContent>
                  <w:tc>
                    <w:tcPr>
                      <w:tcW w:w="446" w:type="dxa"/>
                    </w:tcPr>
                    <w:p w14:paraId="7587D0AA" w14:textId="368CFB89" w:rsidR="000500EF" w:rsidRDefault="009069CF" w:rsidP="00E67BCB">
                      <w:pPr>
                        <w:tabs>
                          <w:tab w:val="center" w:pos="1509"/>
                        </w:tabs>
                        <w:rPr>
                          <w:rFonts w:ascii="Times New Roman" w:hAnsi="Times New Roman" w:cs="Times New Roman"/>
                          <w:sz w:val="24"/>
                          <w:szCs w:val="24"/>
                          <w:lang w:val="en-US"/>
                        </w:rPr>
                      </w:pPr>
                      <w:r>
                        <w:rPr>
                          <w:rFonts w:ascii="MS Gothic" w:eastAsia="MS Gothic" w:hAnsi="MS Gothic" w:cs="Times New Roman" w:hint="eastAsia"/>
                          <w:b/>
                          <w:bCs/>
                          <w:lang w:val="en-US"/>
                        </w:rPr>
                        <w:t>☐</w:t>
                      </w:r>
                    </w:p>
                  </w:tc>
                </w:sdtContent>
              </w:sdt>
            </w:tr>
            <w:tr w:rsidR="000500EF" w14:paraId="5F965552" w14:textId="77777777" w:rsidTr="000500EF">
              <w:trPr>
                <w:trHeight w:val="749"/>
              </w:trPr>
              <w:tc>
                <w:tcPr>
                  <w:tcW w:w="3113" w:type="dxa"/>
                </w:tcPr>
                <w:p w14:paraId="1AEF82D5" w14:textId="77777777" w:rsidR="00965B64" w:rsidRDefault="00965B64" w:rsidP="00E67BCB">
                  <w:pPr>
                    <w:tabs>
                      <w:tab w:val="center" w:pos="1509"/>
                    </w:tabs>
                    <w:rPr>
                      <w:rFonts w:ascii="Arial" w:eastAsia="Arial" w:hAnsi="Arial" w:cs="Arial"/>
                      <w:color w:val="000000"/>
                      <w:sz w:val="20"/>
                      <w:szCs w:val="20"/>
                    </w:rPr>
                  </w:pPr>
                </w:p>
                <w:p w14:paraId="6956FF7E" w14:textId="2D41A2B5" w:rsidR="000500EF" w:rsidRPr="003B04A1" w:rsidRDefault="003230E7" w:rsidP="00E67BCB">
                  <w:pPr>
                    <w:tabs>
                      <w:tab w:val="center" w:pos="1509"/>
                    </w:tabs>
                    <w:rPr>
                      <w:rFonts w:ascii="Times New Roman" w:hAnsi="Times New Roman" w:cs="Times New Roman"/>
                      <w:sz w:val="24"/>
                      <w:szCs w:val="24"/>
                    </w:rPr>
                  </w:pPr>
                  <w:r>
                    <w:rPr>
                      <w:rFonts w:ascii="Arial" w:eastAsia="Arial" w:hAnsi="Arial" w:cs="Arial"/>
                      <w:color w:val="000000"/>
                      <w:sz w:val="20"/>
                      <w:szCs w:val="20"/>
                    </w:rPr>
                    <w:t>11</w:t>
                  </w:r>
                  <w:r w:rsidR="00E67BCB">
                    <w:rPr>
                      <w:rFonts w:ascii="Arial" w:eastAsia="Arial" w:hAnsi="Arial" w:cs="Arial"/>
                      <w:color w:val="000000"/>
                      <w:sz w:val="20"/>
                      <w:szCs w:val="20"/>
                    </w:rPr>
                    <w:t>.Details of procedure documented</w:t>
                  </w:r>
                  <w:r w:rsidR="003B04A1">
                    <w:rPr>
                      <w:rFonts w:ascii="Times New Roman" w:hAnsi="Times New Roman" w:cs="Times New Roman"/>
                      <w:sz w:val="24"/>
                      <w:szCs w:val="24"/>
                      <w:lang w:val="en-US"/>
                    </w:rPr>
                    <w:t xml:space="preserve"> </w:t>
                  </w:r>
                  <w:r w:rsidR="003B04A1">
                    <w:rPr>
                      <w:rFonts w:ascii="Times New Roman" w:hAnsi="Times New Roman" w:cs="Times New Roman"/>
                      <w:b/>
                      <w:bCs/>
                      <w:lang w:val="en-US"/>
                    </w:rPr>
                    <w:t xml:space="preserve">                           </w:t>
                  </w:r>
                  <w:sdt>
                    <w:sdtPr>
                      <w:rPr>
                        <w:rFonts w:ascii="Times New Roman" w:hAnsi="Times New Roman" w:cs="Times New Roman"/>
                        <w:b/>
                        <w:bCs/>
                        <w:lang w:val="en-US"/>
                      </w:rPr>
                      <w:id w:val="774136483"/>
                      <w14:checkbox>
                        <w14:checked w14:val="0"/>
                        <w14:checkedState w14:val="2612" w14:font="MS Gothic"/>
                        <w14:uncheckedState w14:val="2610" w14:font="MS Gothic"/>
                      </w14:checkbox>
                    </w:sdtPr>
                    <w:sdtEndPr/>
                    <w:sdtContent>
                      <w:r w:rsidR="003B04A1">
                        <w:rPr>
                          <w:rFonts w:ascii="MS Gothic" w:eastAsia="MS Gothic" w:hAnsi="MS Gothic" w:cs="Times New Roman" w:hint="eastAsia"/>
                          <w:b/>
                          <w:bCs/>
                          <w:lang w:val="en-US"/>
                        </w:rPr>
                        <w:t>☐</w:t>
                      </w:r>
                    </w:sdtContent>
                  </w:sdt>
                </w:p>
              </w:tc>
              <w:tc>
                <w:tcPr>
                  <w:tcW w:w="446" w:type="dxa"/>
                </w:tcPr>
                <w:p w14:paraId="49947697" w14:textId="5212F644" w:rsidR="000500EF" w:rsidRPr="003B04A1" w:rsidRDefault="000500EF" w:rsidP="00E67BCB">
                  <w:pPr>
                    <w:tabs>
                      <w:tab w:val="center" w:pos="1509"/>
                    </w:tabs>
                    <w:rPr>
                      <w:rFonts w:ascii="Times New Roman" w:hAnsi="Times New Roman" w:cs="Times New Roman"/>
                      <w:sz w:val="24"/>
                      <w:szCs w:val="24"/>
                      <w:lang w:val="en-US"/>
                    </w:rPr>
                  </w:pPr>
                </w:p>
              </w:tc>
            </w:tr>
            <w:tr w:rsidR="000500EF" w14:paraId="07B3EDF5" w14:textId="77777777" w:rsidTr="000500EF">
              <w:trPr>
                <w:trHeight w:val="749"/>
              </w:trPr>
              <w:tc>
                <w:tcPr>
                  <w:tcW w:w="3113" w:type="dxa"/>
                </w:tcPr>
                <w:p w14:paraId="14FA2BE6" w14:textId="77777777" w:rsidR="00965B64" w:rsidRDefault="00965B64" w:rsidP="00E67BCB">
                  <w:pPr>
                    <w:tabs>
                      <w:tab w:val="center" w:pos="1509"/>
                    </w:tabs>
                    <w:rPr>
                      <w:rFonts w:ascii="Arial" w:eastAsia="Arial" w:hAnsi="Arial" w:cs="Arial"/>
                      <w:color w:val="000000"/>
                      <w:sz w:val="20"/>
                      <w:szCs w:val="20"/>
                    </w:rPr>
                  </w:pPr>
                </w:p>
                <w:p w14:paraId="42A45BB2" w14:textId="211E1135" w:rsidR="00E67BCB" w:rsidRDefault="003230E7" w:rsidP="00E67BCB">
                  <w:pPr>
                    <w:tabs>
                      <w:tab w:val="center" w:pos="1509"/>
                    </w:tabs>
                    <w:rPr>
                      <w:rFonts w:ascii="Arial" w:eastAsia="Arial" w:hAnsi="Arial" w:cs="Arial"/>
                      <w:color w:val="000000"/>
                      <w:sz w:val="20"/>
                      <w:szCs w:val="20"/>
                    </w:rPr>
                  </w:pPr>
                  <w:r>
                    <w:rPr>
                      <w:rFonts w:ascii="Arial" w:eastAsia="Arial" w:hAnsi="Arial" w:cs="Arial"/>
                      <w:color w:val="000000"/>
                      <w:sz w:val="20"/>
                      <w:szCs w:val="20"/>
                    </w:rPr>
                    <w:t>12</w:t>
                  </w:r>
                  <w:r w:rsidR="00E67BCB">
                    <w:rPr>
                      <w:rFonts w:ascii="Arial" w:eastAsia="Arial" w:hAnsi="Arial" w:cs="Arial"/>
                      <w:color w:val="000000"/>
                      <w:sz w:val="20"/>
                      <w:szCs w:val="20"/>
                    </w:rPr>
                    <w:t xml:space="preserve">.Post-procedural advice given to patient?            </w:t>
                  </w:r>
                </w:p>
                <w:p w14:paraId="63E83B10" w14:textId="77777777" w:rsidR="00E67BCB" w:rsidRDefault="00E67BCB" w:rsidP="00E67BCB">
                  <w:pPr>
                    <w:tabs>
                      <w:tab w:val="center" w:pos="1509"/>
                    </w:tabs>
                    <w:rPr>
                      <w:rFonts w:ascii="Arial" w:eastAsia="Arial" w:hAnsi="Arial" w:cs="Arial"/>
                      <w:color w:val="000000"/>
                      <w:sz w:val="20"/>
                      <w:szCs w:val="20"/>
                    </w:rPr>
                  </w:pPr>
                </w:p>
                <w:tbl>
                  <w:tblPr>
                    <w:tblStyle w:val="TableGrid"/>
                    <w:tblW w:w="0" w:type="auto"/>
                    <w:jc w:val="center"/>
                    <w:tblLook w:val="04A0" w:firstRow="1" w:lastRow="0" w:firstColumn="1" w:lastColumn="0" w:noHBand="0" w:noVBand="1"/>
                  </w:tblPr>
                  <w:tblGrid>
                    <w:gridCol w:w="2887"/>
                  </w:tblGrid>
                  <w:tr w:rsidR="00E67BCB" w14:paraId="3DD0A631" w14:textId="77777777" w:rsidTr="00E67BCB">
                    <w:trPr>
                      <w:jc w:val="center"/>
                    </w:trPr>
                    <w:tc>
                      <w:tcPr>
                        <w:tcW w:w="2887" w:type="dxa"/>
                      </w:tcPr>
                      <w:p w14:paraId="3BCE16FB" w14:textId="14EC8EB0" w:rsidR="00E67BCB" w:rsidRPr="00965B64" w:rsidRDefault="00E67BCB" w:rsidP="005E6B9D">
                        <w:pPr>
                          <w:framePr w:hSpace="180" w:wrap="around" w:vAnchor="text" w:hAnchor="page" w:x="7921" w:y="466"/>
                          <w:rPr>
                            <w:b/>
                            <w:bCs/>
                            <w:sz w:val="24"/>
                            <w:szCs w:val="24"/>
                            <w:lang w:val="en-US"/>
                          </w:rPr>
                        </w:pPr>
                        <w:r w:rsidRPr="00965B64">
                          <w:rPr>
                            <w:b/>
                            <w:bCs/>
                            <w:sz w:val="24"/>
                            <w:szCs w:val="24"/>
                            <w:lang w:val="en-US"/>
                          </w:rPr>
                          <w:t>Operator</w:t>
                        </w:r>
                        <w:r w:rsidR="00965B64" w:rsidRPr="00965B64">
                          <w:rPr>
                            <w:b/>
                            <w:bCs/>
                            <w:sz w:val="24"/>
                            <w:szCs w:val="24"/>
                            <w:lang w:val="en-US"/>
                          </w:rPr>
                          <w:t xml:space="preserve"> </w:t>
                        </w:r>
                        <w:r w:rsidRPr="00965B64">
                          <w:rPr>
                            <w:b/>
                            <w:bCs/>
                            <w:sz w:val="24"/>
                            <w:szCs w:val="24"/>
                            <w:lang w:val="en-US"/>
                          </w:rPr>
                          <w:t>P</w:t>
                        </w:r>
                        <w:r w:rsidR="00965B64" w:rsidRPr="00965B64">
                          <w:rPr>
                            <w:b/>
                            <w:bCs/>
                            <w:sz w:val="24"/>
                            <w:szCs w:val="24"/>
                            <w:lang w:val="en-US"/>
                          </w:rPr>
                          <w:t>rint name</w:t>
                        </w:r>
                        <w:r w:rsidR="00181792" w:rsidRPr="00965B64">
                          <w:rPr>
                            <w:b/>
                            <w:bCs/>
                            <w:sz w:val="24"/>
                            <w:szCs w:val="24"/>
                            <w:lang w:val="en-US"/>
                          </w:rPr>
                          <w:t>:</w:t>
                        </w:r>
                        <w:r w:rsidRPr="00965B64">
                          <w:rPr>
                            <w:b/>
                            <w:bCs/>
                            <w:sz w:val="24"/>
                            <w:szCs w:val="24"/>
                            <w:lang w:val="en-US"/>
                          </w:rPr>
                          <w:tab/>
                        </w:r>
                      </w:p>
                      <w:p w14:paraId="6C547924" w14:textId="77777777" w:rsidR="00E67BCB" w:rsidRPr="00322342" w:rsidRDefault="00E67BCB" w:rsidP="005E6B9D">
                        <w:pPr>
                          <w:framePr w:hSpace="180" w:wrap="around" w:vAnchor="text" w:hAnchor="page" w:x="7921" w:y="466"/>
                          <w:rPr>
                            <w:b/>
                            <w:bCs/>
                            <w:sz w:val="28"/>
                            <w:szCs w:val="28"/>
                            <w:lang w:val="en-US"/>
                          </w:rPr>
                        </w:pPr>
                      </w:p>
                      <w:p w14:paraId="7FB851BC" w14:textId="4D3DEDA9" w:rsidR="00E67BCB" w:rsidRPr="00965B64" w:rsidRDefault="00E67BCB" w:rsidP="005E6B9D">
                        <w:pPr>
                          <w:framePr w:hSpace="180" w:wrap="around" w:vAnchor="text" w:hAnchor="page" w:x="7921" w:y="466"/>
                          <w:rPr>
                            <w:sz w:val="24"/>
                            <w:szCs w:val="24"/>
                            <w:lang w:val="en-US"/>
                          </w:rPr>
                        </w:pPr>
                        <w:r w:rsidRPr="00965B64">
                          <w:rPr>
                            <w:sz w:val="24"/>
                            <w:szCs w:val="24"/>
                            <w:lang w:val="en-US"/>
                          </w:rPr>
                          <w:t>G</w:t>
                        </w:r>
                        <w:r w:rsidR="00965B64">
                          <w:rPr>
                            <w:sz w:val="24"/>
                            <w:szCs w:val="24"/>
                            <w:lang w:val="en-US"/>
                          </w:rPr>
                          <w:t>rade</w:t>
                        </w:r>
                        <w:r w:rsidR="00181792" w:rsidRPr="00965B64">
                          <w:rPr>
                            <w:sz w:val="24"/>
                            <w:szCs w:val="24"/>
                            <w:lang w:val="en-US"/>
                          </w:rPr>
                          <w:t>:</w:t>
                        </w:r>
                      </w:p>
                      <w:p w14:paraId="609A4FD0" w14:textId="2781AC11" w:rsidR="00E67BCB" w:rsidRPr="00965B64" w:rsidRDefault="00181792" w:rsidP="005E6B9D">
                        <w:pPr>
                          <w:framePr w:hSpace="180" w:wrap="around" w:vAnchor="text" w:hAnchor="page" w:x="7921" w:y="466"/>
                          <w:rPr>
                            <w:sz w:val="24"/>
                            <w:szCs w:val="24"/>
                            <w:lang w:val="en-US"/>
                          </w:rPr>
                        </w:pPr>
                        <w:r w:rsidRPr="00965B64">
                          <w:rPr>
                            <w:sz w:val="24"/>
                            <w:szCs w:val="24"/>
                            <w:lang w:val="en-US"/>
                          </w:rPr>
                          <w:t>Signature:</w:t>
                        </w:r>
                      </w:p>
                      <w:p w14:paraId="6B6A4339" w14:textId="77777777" w:rsidR="00181792" w:rsidRDefault="00181792" w:rsidP="005E6B9D">
                        <w:pPr>
                          <w:framePr w:hSpace="180" w:wrap="around" w:vAnchor="text" w:hAnchor="page" w:x="7921" w:y="466"/>
                          <w:rPr>
                            <w:b/>
                            <w:bCs/>
                            <w:sz w:val="28"/>
                            <w:szCs w:val="28"/>
                            <w:lang w:val="en-US"/>
                          </w:rPr>
                        </w:pPr>
                      </w:p>
                      <w:p w14:paraId="6EA7C5E5" w14:textId="43D24C4E" w:rsidR="00E67BCB" w:rsidRPr="00965B64" w:rsidRDefault="00E67BCB" w:rsidP="005E6B9D">
                        <w:pPr>
                          <w:framePr w:hSpace="180" w:wrap="around" w:vAnchor="text" w:hAnchor="page" w:x="7921" w:y="466"/>
                          <w:rPr>
                            <w:b/>
                            <w:bCs/>
                            <w:sz w:val="24"/>
                            <w:szCs w:val="24"/>
                            <w:lang w:val="en-US"/>
                          </w:rPr>
                        </w:pPr>
                        <w:r w:rsidRPr="00965B64">
                          <w:rPr>
                            <w:b/>
                            <w:bCs/>
                            <w:sz w:val="24"/>
                            <w:szCs w:val="24"/>
                            <w:lang w:val="en-US"/>
                          </w:rPr>
                          <w:t>Supervised / Assisted by:</w:t>
                        </w:r>
                        <w:r w:rsidRPr="00965B64">
                          <w:rPr>
                            <w:b/>
                            <w:bCs/>
                            <w:lang w:val="en-US"/>
                          </w:rPr>
                          <w:tab/>
                        </w:r>
                      </w:p>
                      <w:p w14:paraId="355FE1F2" w14:textId="77777777" w:rsidR="00E67BCB" w:rsidRDefault="00E67BCB" w:rsidP="005E6B9D">
                        <w:pPr>
                          <w:framePr w:hSpace="180" w:wrap="around" w:vAnchor="text" w:hAnchor="page" w:x="7921" w:y="466"/>
                          <w:rPr>
                            <w:b/>
                            <w:bCs/>
                            <w:sz w:val="28"/>
                            <w:szCs w:val="28"/>
                            <w:lang w:val="en-US"/>
                          </w:rPr>
                        </w:pPr>
                      </w:p>
                      <w:p w14:paraId="3A6BCF37" w14:textId="01AA6E43" w:rsidR="00E67BCB" w:rsidRPr="00965B64" w:rsidRDefault="00E67BCB" w:rsidP="005E6B9D">
                        <w:pPr>
                          <w:framePr w:hSpace="180" w:wrap="around" w:vAnchor="text" w:hAnchor="page" w:x="7921" w:y="466"/>
                          <w:rPr>
                            <w:sz w:val="24"/>
                            <w:szCs w:val="24"/>
                            <w:lang w:val="en-US"/>
                          </w:rPr>
                        </w:pPr>
                        <w:r w:rsidRPr="00965B64">
                          <w:rPr>
                            <w:sz w:val="24"/>
                            <w:szCs w:val="24"/>
                            <w:lang w:val="en-US"/>
                          </w:rPr>
                          <w:t>G</w:t>
                        </w:r>
                        <w:r w:rsidR="00965B64">
                          <w:rPr>
                            <w:sz w:val="24"/>
                            <w:szCs w:val="24"/>
                            <w:lang w:val="en-US"/>
                          </w:rPr>
                          <w:t>rade</w:t>
                        </w:r>
                        <w:r w:rsidR="00181792" w:rsidRPr="00965B64">
                          <w:rPr>
                            <w:sz w:val="24"/>
                            <w:szCs w:val="24"/>
                            <w:lang w:val="en-US"/>
                          </w:rPr>
                          <w:t>:</w:t>
                        </w:r>
                      </w:p>
                      <w:p w14:paraId="54F943B3" w14:textId="3CC5C17F" w:rsidR="00E67BCB" w:rsidRPr="00965B64" w:rsidRDefault="00181792" w:rsidP="005E6B9D">
                        <w:pPr>
                          <w:framePr w:hSpace="180" w:wrap="around" w:vAnchor="text" w:hAnchor="page" w:x="7921" w:y="466"/>
                          <w:rPr>
                            <w:sz w:val="24"/>
                            <w:szCs w:val="24"/>
                            <w:lang w:val="en-US"/>
                          </w:rPr>
                        </w:pPr>
                        <w:r w:rsidRPr="00965B64">
                          <w:rPr>
                            <w:sz w:val="24"/>
                            <w:szCs w:val="24"/>
                            <w:lang w:val="en-US"/>
                          </w:rPr>
                          <w:t>Signature:</w:t>
                        </w:r>
                      </w:p>
                      <w:p w14:paraId="23EEA6EA" w14:textId="580434AD" w:rsidR="00965B64" w:rsidRPr="00AE4641" w:rsidRDefault="00E67BCB" w:rsidP="005E6B9D">
                        <w:pPr>
                          <w:framePr w:hSpace="180" w:wrap="around" w:vAnchor="text" w:hAnchor="page" w:x="7921" w:y="466"/>
                          <w:rPr>
                            <w:b/>
                            <w:bCs/>
                            <w:sz w:val="24"/>
                            <w:szCs w:val="24"/>
                            <w:lang w:val="en-US"/>
                          </w:rPr>
                        </w:pPr>
                        <w:r w:rsidRPr="00AE4641">
                          <w:rPr>
                            <w:b/>
                            <w:bCs/>
                            <w:sz w:val="24"/>
                            <w:szCs w:val="24"/>
                            <w:lang w:val="en-US"/>
                          </w:rPr>
                          <w:t>Date</w:t>
                        </w:r>
                        <w:r w:rsidR="00965B64" w:rsidRPr="00AE4641">
                          <w:rPr>
                            <w:b/>
                            <w:bCs/>
                            <w:sz w:val="24"/>
                            <w:szCs w:val="24"/>
                            <w:lang w:val="en-US"/>
                          </w:rPr>
                          <w:t>:</w:t>
                        </w:r>
                      </w:p>
                      <w:p w14:paraId="79A7183E" w14:textId="0843966E" w:rsidR="00E67BCB" w:rsidRPr="00AE4641" w:rsidRDefault="00E67BCB" w:rsidP="005E6B9D">
                        <w:pPr>
                          <w:framePr w:hSpace="180" w:wrap="around" w:vAnchor="text" w:hAnchor="page" w:x="7921" w:y="466"/>
                          <w:rPr>
                            <w:b/>
                            <w:bCs/>
                            <w:sz w:val="24"/>
                            <w:szCs w:val="24"/>
                            <w:lang w:val="en-US"/>
                          </w:rPr>
                        </w:pPr>
                        <w:r w:rsidRPr="00AE4641">
                          <w:rPr>
                            <w:b/>
                            <w:bCs/>
                            <w:sz w:val="24"/>
                            <w:szCs w:val="24"/>
                            <w:lang w:val="en-US"/>
                          </w:rPr>
                          <w:lastRenderedPageBreak/>
                          <w:t>Time:</w:t>
                        </w:r>
                      </w:p>
                      <w:p w14:paraId="53A36118" w14:textId="77777777" w:rsidR="00E67BCB" w:rsidRDefault="00E67BCB" w:rsidP="005E6B9D">
                        <w:pPr>
                          <w:framePr w:hSpace="180" w:wrap="around" w:vAnchor="text" w:hAnchor="page" w:x="7921" w:y="466"/>
                          <w:tabs>
                            <w:tab w:val="center" w:pos="1509"/>
                          </w:tabs>
                          <w:rPr>
                            <w:rFonts w:ascii="Arial" w:eastAsia="Arial" w:hAnsi="Arial" w:cs="Arial"/>
                            <w:color w:val="000000"/>
                            <w:sz w:val="20"/>
                            <w:szCs w:val="20"/>
                          </w:rPr>
                        </w:pPr>
                      </w:p>
                    </w:tc>
                  </w:tr>
                </w:tbl>
                <w:p w14:paraId="25541C28" w14:textId="365E8A31" w:rsidR="000500EF" w:rsidRDefault="00E67BCB" w:rsidP="00E67BCB">
                  <w:pPr>
                    <w:tabs>
                      <w:tab w:val="center" w:pos="1509"/>
                    </w:tabs>
                    <w:rPr>
                      <w:rFonts w:ascii="Times New Roman" w:hAnsi="Times New Roman" w:cs="Times New Roman"/>
                      <w:sz w:val="24"/>
                      <w:szCs w:val="24"/>
                      <w:lang w:val="en-US"/>
                    </w:rPr>
                  </w:pPr>
                  <w:r>
                    <w:rPr>
                      <w:rFonts w:ascii="Arial" w:eastAsia="Arial" w:hAnsi="Arial" w:cs="Arial"/>
                      <w:color w:val="000000"/>
                      <w:sz w:val="20"/>
                      <w:szCs w:val="20"/>
                    </w:rPr>
                    <w:lastRenderedPageBreak/>
                    <w:t xml:space="preserve">                        </w:t>
                  </w:r>
                </w:p>
              </w:tc>
              <w:sdt>
                <w:sdtPr>
                  <w:rPr>
                    <w:rFonts w:ascii="Times New Roman" w:hAnsi="Times New Roman" w:cs="Times New Roman"/>
                    <w:b/>
                    <w:bCs/>
                    <w:lang w:val="en-US"/>
                  </w:rPr>
                  <w:id w:val="1355773562"/>
                  <w14:checkbox>
                    <w14:checked w14:val="0"/>
                    <w14:checkedState w14:val="2612" w14:font="MS Gothic"/>
                    <w14:uncheckedState w14:val="2610" w14:font="MS Gothic"/>
                  </w14:checkbox>
                </w:sdtPr>
                <w:sdtEndPr/>
                <w:sdtContent>
                  <w:tc>
                    <w:tcPr>
                      <w:tcW w:w="446" w:type="dxa"/>
                    </w:tcPr>
                    <w:p w14:paraId="26C8FD8E" w14:textId="6A88202D" w:rsidR="000500EF" w:rsidRDefault="00E67BCB" w:rsidP="00E67BCB">
                      <w:pPr>
                        <w:tabs>
                          <w:tab w:val="center" w:pos="1509"/>
                        </w:tabs>
                        <w:rPr>
                          <w:rFonts w:ascii="Times New Roman" w:hAnsi="Times New Roman" w:cs="Times New Roman"/>
                          <w:sz w:val="24"/>
                          <w:szCs w:val="24"/>
                          <w:lang w:val="en-US"/>
                        </w:rPr>
                      </w:pPr>
                      <w:r>
                        <w:rPr>
                          <w:rFonts w:ascii="MS Gothic" w:eastAsia="MS Gothic" w:hAnsi="MS Gothic" w:cs="Times New Roman" w:hint="eastAsia"/>
                          <w:b/>
                          <w:bCs/>
                          <w:lang w:val="en-US"/>
                        </w:rPr>
                        <w:t>☐</w:t>
                      </w:r>
                    </w:p>
                  </w:tc>
                </w:sdtContent>
              </w:sdt>
            </w:tr>
          </w:tbl>
          <w:p w14:paraId="40E47D4F" w14:textId="393CB6DC" w:rsidR="00426051" w:rsidRPr="00A06D26" w:rsidRDefault="00426051" w:rsidP="00E67BCB">
            <w:pPr>
              <w:tabs>
                <w:tab w:val="center" w:pos="1509"/>
              </w:tabs>
              <w:rPr>
                <w:rFonts w:ascii="Times New Roman" w:hAnsi="Times New Roman" w:cs="Times New Roman"/>
                <w:sz w:val="24"/>
                <w:szCs w:val="24"/>
                <w:lang w:val="en-US"/>
              </w:rPr>
            </w:pPr>
          </w:p>
        </w:tc>
      </w:tr>
    </w:tbl>
    <w:p w14:paraId="237F5E3C" w14:textId="4BC0BC73" w:rsidR="00EA5408" w:rsidRPr="004F7726" w:rsidRDefault="00EA5408" w:rsidP="003E3604">
      <w:pPr>
        <w:tabs>
          <w:tab w:val="center" w:pos="3160"/>
        </w:tabs>
        <w:rPr>
          <w:rFonts w:ascii="Times New Roman" w:hAnsi="Times New Roman" w:cs="Times New Roman"/>
          <w:sz w:val="48"/>
          <w:szCs w:val="48"/>
          <w:lang w:val="en-US"/>
        </w:rPr>
      </w:pPr>
    </w:p>
    <w:tbl>
      <w:tblPr>
        <w:tblStyle w:val="TableGrid"/>
        <w:tblpPr w:leftFromText="180" w:rightFromText="180" w:vertAnchor="text" w:horzAnchor="page" w:tblpX="740" w:tblpY="-925"/>
        <w:tblW w:w="10435" w:type="dxa"/>
        <w:tblLook w:val="04A0" w:firstRow="1" w:lastRow="0" w:firstColumn="1" w:lastColumn="0" w:noHBand="0" w:noVBand="1"/>
      </w:tblPr>
      <w:tblGrid>
        <w:gridCol w:w="10435"/>
      </w:tblGrid>
      <w:tr w:rsidR="00E67BCB" w14:paraId="5E51C935" w14:textId="77777777" w:rsidTr="00E67BCB">
        <w:trPr>
          <w:trHeight w:val="1512"/>
        </w:trPr>
        <w:tc>
          <w:tcPr>
            <w:tcW w:w="10435" w:type="dxa"/>
            <w:shd w:val="clear" w:color="auto" w:fill="0070C0"/>
          </w:tcPr>
          <w:p w14:paraId="080AABDF" w14:textId="77777777" w:rsidR="00E67BCB" w:rsidRDefault="00E67BCB" w:rsidP="00E67BCB">
            <w:pPr>
              <w:spacing w:line="276" w:lineRule="auto"/>
              <w:rPr>
                <w:rFonts w:ascii="Times New Roman" w:hAnsi="Times New Roman" w:cs="Times New Roman"/>
                <w:b/>
                <w:bCs/>
                <w:sz w:val="32"/>
                <w:szCs w:val="32"/>
              </w:rPr>
            </w:pPr>
          </w:p>
          <w:p w14:paraId="1A2A281E" w14:textId="30F3BA23" w:rsidR="00E67BCB" w:rsidRPr="000500EF" w:rsidRDefault="00E67BCB" w:rsidP="00C36C4B">
            <w:pPr>
              <w:spacing w:line="276" w:lineRule="auto"/>
              <w:jc w:val="center"/>
              <w:rPr>
                <w:rFonts w:ascii="Times New Roman" w:hAnsi="Times New Roman" w:cs="Times New Roman"/>
                <w:b/>
                <w:bCs/>
                <w:sz w:val="24"/>
                <w:szCs w:val="24"/>
              </w:rPr>
            </w:pPr>
            <w:r w:rsidRPr="000500EF">
              <w:rPr>
                <w:rFonts w:ascii="Times New Roman" w:hAnsi="Times New Roman" w:cs="Times New Roman"/>
                <w:b/>
                <w:bCs/>
                <w:sz w:val="32"/>
                <w:szCs w:val="32"/>
              </w:rPr>
              <w:t>Procedure</w:t>
            </w:r>
            <w:r w:rsidR="00097F78">
              <w:rPr>
                <w:rFonts w:ascii="Times New Roman" w:hAnsi="Times New Roman" w:cs="Times New Roman"/>
                <w:b/>
                <w:bCs/>
                <w:sz w:val="32"/>
                <w:szCs w:val="32"/>
              </w:rPr>
              <w:t xml:space="preserve"> for intercostal drain</w:t>
            </w:r>
            <w:r w:rsidR="00C36C4B">
              <w:rPr>
                <w:rFonts w:ascii="Times New Roman" w:hAnsi="Times New Roman" w:cs="Times New Roman"/>
                <w:b/>
                <w:bCs/>
                <w:sz w:val="32"/>
                <w:szCs w:val="32"/>
              </w:rPr>
              <w:t xml:space="preserve"> insertion (chest drain/pleural drain)</w:t>
            </w:r>
          </w:p>
        </w:tc>
      </w:tr>
      <w:tr w:rsidR="00E67BCB" w:rsidRPr="000500EF" w14:paraId="7F8F32B3" w14:textId="77777777" w:rsidTr="00E67BCB">
        <w:trPr>
          <w:trHeight w:val="4327"/>
        </w:trPr>
        <w:tc>
          <w:tcPr>
            <w:tcW w:w="10435" w:type="dxa"/>
          </w:tcPr>
          <w:p w14:paraId="02A0ECF2" w14:textId="77777777" w:rsidR="00E67BCB" w:rsidRPr="00630090" w:rsidRDefault="00E67BCB" w:rsidP="00E67BCB">
            <w:pPr>
              <w:numPr>
                <w:ilvl w:val="0"/>
                <w:numId w:val="26"/>
              </w:numPr>
              <w:shd w:val="clear" w:color="auto" w:fill="FFFFFF"/>
              <w:spacing w:before="100" w:beforeAutospacing="1" w:after="100" w:afterAutospacing="1"/>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Wash hands and don sterile gown and gloves</w:t>
            </w:r>
          </w:p>
          <w:p w14:paraId="72AEA899" w14:textId="77777777" w:rsidR="00E67BCB" w:rsidRPr="00630090" w:rsidRDefault="00E67BCB" w:rsidP="00E67BCB">
            <w:pPr>
              <w:numPr>
                <w:ilvl w:val="0"/>
                <w:numId w:val="26"/>
              </w:numPr>
              <w:shd w:val="clear" w:color="auto" w:fill="FFFFFF"/>
              <w:spacing w:before="100" w:beforeAutospacing="1" w:after="100" w:afterAutospacing="1"/>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Clean insertion site: either the site identified by ultrasound or – for pneumothorax – insert drain in the “safe triangle”.</w:t>
            </w:r>
          </w:p>
          <w:p w14:paraId="3186E7A0" w14:textId="77777777" w:rsidR="00E67BCB" w:rsidRPr="00630090" w:rsidRDefault="00E67BCB" w:rsidP="00E67BCB">
            <w:pPr>
              <w:numPr>
                <w:ilvl w:val="1"/>
                <w:numId w:val="26"/>
              </w:numPr>
              <w:shd w:val="clear" w:color="auto" w:fill="FFFFFF"/>
              <w:spacing w:before="100" w:beforeAutospacing="1" w:after="100" w:afterAutospacing="1"/>
              <w:ind w:left="1740"/>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Lower border of axilla to the 5</w:t>
            </w:r>
            <w:r w:rsidRPr="00630090">
              <w:rPr>
                <w:rFonts w:eastAsia="Times New Roman" w:cs="Open Sans"/>
                <w:color w:val="484848"/>
                <w:kern w:val="0"/>
                <w:sz w:val="28"/>
                <w:szCs w:val="28"/>
                <w:vertAlign w:val="superscript"/>
                <w:lang w:eastAsia="en-GB"/>
                <w14:ligatures w14:val="none"/>
              </w:rPr>
              <w:t>th</w:t>
            </w:r>
            <w:r w:rsidRPr="00630090">
              <w:rPr>
                <w:rFonts w:eastAsia="Times New Roman" w:cs="Open Sans"/>
                <w:color w:val="484848"/>
                <w:kern w:val="0"/>
                <w:sz w:val="28"/>
                <w:szCs w:val="28"/>
                <w:lang w:eastAsia="en-GB"/>
                <w14:ligatures w14:val="none"/>
              </w:rPr>
              <w:t xml:space="preserve"> intercostal space; the lateral edge of </w:t>
            </w:r>
            <w:proofErr w:type="spellStart"/>
            <w:r w:rsidRPr="00630090">
              <w:rPr>
                <w:rFonts w:eastAsia="Times New Roman" w:cs="Open Sans"/>
                <w:color w:val="484848"/>
                <w:kern w:val="0"/>
                <w:sz w:val="28"/>
                <w:szCs w:val="28"/>
                <w:lang w:eastAsia="en-GB"/>
                <w14:ligatures w14:val="none"/>
              </w:rPr>
              <w:t>pectorails</w:t>
            </w:r>
            <w:proofErr w:type="spellEnd"/>
            <w:r w:rsidRPr="00630090">
              <w:rPr>
                <w:rFonts w:eastAsia="Times New Roman" w:cs="Open Sans"/>
                <w:color w:val="484848"/>
                <w:kern w:val="0"/>
                <w:sz w:val="28"/>
                <w:szCs w:val="28"/>
                <w:lang w:eastAsia="en-GB"/>
                <w14:ligatures w14:val="none"/>
              </w:rPr>
              <w:t xml:space="preserve"> major and the lateral edge of latissimus dorsi</w:t>
            </w:r>
          </w:p>
          <w:p w14:paraId="1F70C137" w14:textId="77777777" w:rsidR="00E67BCB" w:rsidRPr="00630090" w:rsidRDefault="00E67BCB" w:rsidP="00E67BCB">
            <w:pPr>
              <w:numPr>
                <w:ilvl w:val="0"/>
                <w:numId w:val="26"/>
              </w:numPr>
              <w:shd w:val="clear" w:color="auto" w:fill="FFFFFF"/>
              <w:spacing w:before="100" w:beforeAutospacing="1" w:after="100" w:afterAutospacing="1"/>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Apply sterile field.</w:t>
            </w:r>
          </w:p>
          <w:p w14:paraId="43B11786" w14:textId="651B16D0" w:rsidR="00E67BCB" w:rsidRPr="00630090" w:rsidRDefault="00E67BCB" w:rsidP="00E67BCB">
            <w:pPr>
              <w:numPr>
                <w:ilvl w:val="0"/>
                <w:numId w:val="26"/>
              </w:numPr>
              <w:shd w:val="clear" w:color="auto" w:fill="FFFFFF"/>
              <w:spacing w:before="100" w:beforeAutospacing="1" w:after="100" w:afterAutospacing="1"/>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In</w:t>
            </w:r>
            <w:r w:rsidR="00DB2099" w:rsidRPr="00630090">
              <w:rPr>
                <w:rFonts w:eastAsia="Times New Roman" w:cs="Open Sans"/>
                <w:color w:val="484848"/>
                <w:kern w:val="0"/>
                <w:sz w:val="28"/>
                <w:szCs w:val="28"/>
                <w:lang w:eastAsia="en-GB"/>
                <w14:ligatures w14:val="none"/>
              </w:rPr>
              <w:t>ject</w:t>
            </w:r>
            <w:r w:rsidRPr="00630090">
              <w:rPr>
                <w:rFonts w:eastAsia="Times New Roman" w:cs="Open Sans"/>
                <w:color w:val="484848"/>
                <w:kern w:val="0"/>
                <w:sz w:val="28"/>
                <w:szCs w:val="28"/>
                <w:lang w:eastAsia="en-GB"/>
                <w14:ligatures w14:val="none"/>
              </w:rPr>
              <w:t xml:space="preserve"> lignocaine </w:t>
            </w:r>
            <w:proofErr w:type="spellStart"/>
            <w:r w:rsidRPr="00630090">
              <w:rPr>
                <w:rFonts w:eastAsia="Times New Roman" w:cs="Open Sans"/>
                <w:color w:val="484848"/>
                <w:kern w:val="0"/>
                <w:sz w:val="28"/>
                <w:szCs w:val="28"/>
                <w:lang w:eastAsia="en-GB"/>
                <w14:ligatures w14:val="none"/>
              </w:rPr>
              <w:t>cutaneously</w:t>
            </w:r>
            <w:proofErr w:type="spellEnd"/>
            <w:r w:rsidRPr="00630090">
              <w:rPr>
                <w:rFonts w:eastAsia="Times New Roman" w:cs="Open Sans"/>
                <w:color w:val="484848"/>
                <w:kern w:val="0"/>
                <w:sz w:val="28"/>
                <w:szCs w:val="28"/>
                <w:lang w:eastAsia="en-GB"/>
                <w14:ligatures w14:val="none"/>
              </w:rPr>
              <w:t>, subcutaneously and then into the pleural space.</w:t>
            </w:r>
          </w:p>
          <w:p w14:paraId="7BE04086" w14:textId="77777777" w:rsidR="00E67BCB" w:rsidRPr="00630090" w:rsidRDefault="00E67BCB" w:rsidP="00E67BCB">
            <w:pPr>
              <w:numPr>
                <w:ilvl w:val="1"/>
                <w:numId w:val="26"/>
              </w:numPr>
              <w:shd w:val="clear" w:color="auto" w:fill="FFFFFF"/>
              <w:spacing w:before="100" w:beforeAutospacing="1" w:after="100" w:afterAutospacing="1"/>
              <w:ind w:left="1740"/>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Fluid or air should be able to be aspirated with the green needle.</w:t>
            </w:r>
          </w:p>
          <w:p w14:paraId="65185481" w14:textId="77777777" w:rsidR="00E67BCB" w:rsidRPr="00630090" w:rsidRDefault="00E67BCB" w:rsidP="00E67BCB">
            <w:pPr>
              <w:numPr>
                <w:ilvl w:val="0"/>
                <w:numId w:val="26"/>
              </w:numPr>
              <w:shd w:val="clear" w:color="auto" w:fill="FFFFFF"/>
              <w:spacing w:before="100" w:beforeAutospacing="1" w:after="100" w:afterAutospacing="1"/>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 xml:space="preserve">Take the </w:t>
            </w:r>
            <w:proofErr w:type="spellStart"/>
            <w:r w:rsidRPr="00630090">
              <w:rPr>
                <w:rFonts w:eastAsia="Times New Roman" w:cs="Open Sans"/>
                <w:color w:val="484848"/>
                <w:kern w:val="0"/>
                <w:sz w:val="28"/>
                <w:szCs w:val="28"/>
                <w:lang w:eastAsia="en-GB"/>
                <w14:ligatures w14:val="none"/>
              </w:rPr>
              <w:t>Seldinger</w:t>
            </w:r>
            <w:proofErr w:type="spellEnd"/>
            <w:r w:rsidRPr="00630090">
              <w:rPr>
                <w:rFonts w:eastAsia="Times New Roman" w:cs="Open Sans"/>
                <w:color w:val="484848"/>
                <w:kern w:val="0"/>
                <w:sz w:val="28"/>
                <w:szCs w:val="28"/>
                <w:lang w:eastAsia="en-GB"/>
                <w14:ligatures w14:val="none"/>
              </w:rPr>
              <w:t xml:space="preserve"> needle and attach this to the 10ml syringe provided.</w:t>
            </w:r>
          </w:p>
          <w:p w14:paraId="716ED491" w14:textId="77777777" w:rsidR="00E67BCB" w:rsidRPr="00630090" w:rsidRDefault="00E67BCB" w:rsidP="00E67BCB">
            <w:pPr>
              <w:numPr>
                <w:ilvl w:val="0"/>
                <w:numId w:val="26"/>
              </w:numPr>
              <w:shd w:val="clear" w:color="auto" w:fill="FFFFFF"/>
              <w:spacing w:before="100" w:beforeAutospacing="1" w:after="100" w:afterAutospacing="1"/>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Insert needle in the same plane as the lignocaine, aspirating as you advance. Insert needle to the same distance as air was aspirated with the green needle. Once air is aspirated inset 0.5cm further and confirm ongoing air aspiration</w:t>
            </w:r>
          </w:p>
          <w:p w14:paraId="43DDBA9B" w14:textId="77777777" w:rsidR="00E67BCB" w:rsidRPr="00630090" w:rsidRDefault="00E67BCB" w:rsidP="00E67BCB">
            <w:pPr>
              <w:numPr>
                <w:ilvl w:val="0"/>
                <w:numId w:val="26"/>
              </w:numPr>
              <w:shd w:val="clear" w:color="auto" w:fill="FFFFFF"/>
              <w:spacing w:before="100" w:beforeAutospacing="1" w:after="100" w:afterAutospacing="1"/>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Remove the 10ml syringe ensuing you place your thumb over the open needle.</w:t>
            </w:r>
          </w:p>
          <w:p w14:paraId="2C4CB6EF" w14:textId="77777777" w:rsidR="00E67BCB" w:rsidRPr="00630090" w:rsidRDefault="00E67BCB" w:rsidP="00E67BCB">
            <w:pPr>
              <w:numPr>
                <w:ilvl w:val="0"/>
                <w:numId w:val="26"/>
              </w:numPr>
              <w:shd w:val="clear" w:color="auto" w:fill="FFFFFF"/>
              <w:spacing w:before="100" w:beforeAutospacing="1" w:after="100" w:afterAutospacing="1"/>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 xml:space="preserve">Take the </w:t>
            </w:r>
            <w:proofErr w:type="spellStart"/>
            <w:r w:rsidRPr="00630090">
              <w:rPr>
                <w:rFonts w:eastAsia="Times New Roman" w:cs="Open Sans"/>
                <w:color w:val="484848"/>
                <w:kern w:val="0"/>
                <w:sz w:val="28"/>
                <w:szCs w:val="28"/>
                <w:lang w:eastAsia="en-GB"/>
                <w14:ligatures w14:val="none"/>
              </w:rPr>
              <w:t>Seldinger</w:t>
            </w:r>
            <w:proofErr w:type="spellEnd"/>
            <w:r w:rsidRPr="00630090">
              <w:rPr>
                <w:rFonts w:eastAsia="Times New Roman" w:cs="Open Sans"/>
                <w:color w:val="484848"/>
                <w:kern w:val="0"/>
                <w:sz w:val="28"/>
                <w:szCs w:val="28"/>
                <w:lang w:eastAsia="en-GB"/>
                <w14:ligatures w14:val="none"/>
              </w:rPr>
              <w:t xml:space="preserve"> wire and insert through the needle. Ensure you </w:t>
            </w:r>
            <w:proofErr w:type="gramStart"/>
            <w:r w:rsidRPr="00630090">
              <w:rPr>
                <w:rFonts w:eastAsia="Times New Roman" w:cs="Open Sans"/>
                <w:color w:val="484848"/>
                <w:kern w:val="0"/>
                <w:sz w:val="28"/>
                <w:szCs w:val="28"/>
                <w:lang w:eastAsia="en-GB"/>
                <w14:ligatures w14:val="none"/>
              </w:rPr>
              <w:t>hold the wire and needle at all times</w:t>
            </w:r>
            <w:proofErr w:type="gramEnd"/>
            <w:r w:rsidRPr="00630090">
              <w:rPr>
                <w:rFonts w:eastAsia="Times New Roman" w:cs="Open Sans"/>
                <w:color w:val="484848"/>
                <w:kern w:val="0"/>
                <w:sz w:val="28"/>
                <w:szCs w:val="28"/>
                <w:lang w:eastAsia="en-GB"/>
                <w14:ligatures w14:val="none"/>
              </w:rPr>
              <w:t>.</w:t>
            </w:r>
          </w:p>
          <w:p w14:paraId="1612B483" w14:textId="77777777" w:rsidR="00E67BCB" w:rsidRPr="00630090" w:rsidRDefault="00E67BCB" w:rsidP="00E67BCB">
            <w:pPr>
              <w:numPr>
                <w:ilvl w:val="0"/>
                <w:numId w:val="26"/>
              </w:numPr>
              <w:shd w:val="clear" w:color="auto" w:fill="FFFFFF"/>
              <w:spacing w:before="100" w:beforeAutospacing="1" w:after="100" w:afterAutospacing="1"/>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Remove Seldinger needle over the wire.</w:t>
            </w:r>
          </w:p>
          <w:p w14:paraId="66A3B637" w14:textId="77777777" w:rsidR="00E67BCB" w:rsidRPr="00630090" w:rsidRDefault="00E67BCB" w:rsidP="00E67BCB">
            <w:pPr>
              <w:numPr>
                <w:ilvl w:val="0"/>
                <w:numId w:val="26"/>
              </w:numPr>
              <w:shd w:val="clear" w:color="auto" w:fill="FFFFFF"/>
              <w:spacing w:before="100" w:beforeAutospacing="1" w:after="100" w:afterAutospacing="1"/>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Take scalpel and make a 0.5cm incision in the skin.</w:t>
            </w:r>
          </w:p>
          <w:p w14:paraId="319257C3" w14:textId="77777777" w:rsidR="00E67BCB" w:rsidRPr="00630090" w:rsidRDefault="00E67BCB" w:rsidP="00E67BCB">
            <w:pPr>
              <w:numPr>
                <w:ilvl w:val="1"/>
                <w:numId w:val="26"/>
              </w:numPr>
              <w:shd w:val="clear" w:color="auto" w:fill="FFFFFF"/>
              <w:spacing w:before="100" w:beforeAutospacing="1" w:after="100" w:afterAutospacing="1"/>
              <w:ind w:left="1740"/>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Scalpel sharp edge should always be facing away from the wire.</w:t>
            </w:r>
          </w:p>
          <w:p w14:paraId="563DB060" w14:textId="77777777" w:rsidR="00E67BCB" w:rsidRPr="00630090" w:rsidRDefault="00E67BCB" w:rsidP="00E67BCB">
            <w:pPr>
              <w:numPr>
                <w:ilvl w:val="0"/>
                <w:numId w:val="26"/>
              </w:numPr>
              <w:shd w:val="clear" w:color="auto" w:fill="FFFFFF"/>
              <w:spacing w:before="100" w:beforeAutospacing="1" w:after="100" w:afterAutospacing="1"/>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 xml:space="preserve">Take the </w:t>
            </w:r>
            <w:proofErr w:type="spellStart"/>
            <w:r w:rsidRPr="00630090">
              <w:rPr>
                <w:rFonts w:eastAsia="Times New Roman" w:cs="Open Sans"/>
                <w:color w:val="484848"/>
                <w:kern w:val="0"/>
                <w:sz w:val="28"/>
                <w:szCs w:val="28"/>
                <w:lang w:eastAsia="en-GB"/>
                <w14:ligatures w14:val="none"/>
              </w:rPr>
              <w:t>Seldinger</w:t>
            </w:r>
            <w:proofErr w:type="spellEnd"/>
            <w:r w:rsidRPr="00630090">
              <w:rPr>
                <w:rFonts w:eastAsia="Times New Roman" w:cs="Open Sans"/>
                <w:color w:val="484848"/>
                <w:kern w:val="0"/>
                <w:sz w:val="28"/>
                <w:szCs w:val="28"/>
                <w:lang w:eastAsia="en-GB"/>
                <w14:ligatures w14:val="none"/>
              </w:rPr>
              <w:t xml:space="preserve"> dilator and pass it over the wire, gently but firmly insert the dilator over the wire through the skin and intercostal muscles.</w:t>
            </w:r>
          </w:p>
          <w:p w14:paraId="17A4393B" w14:textId="77777777" w:rsidR="00E67BCB" w:rsidRPr="00630090" w:rsidRDefault="00E67BCB" w:rsidP="00E67BCB">
            <w:pPr>
              <w:numPr>
                <w:ilvl w:val="1"/>
                <w:numId w:val="26"/>
              </w:numPr>
              <w:shd w:val="clear" w:color="auto" w:fill="FFFFFF"/>
              <w:spacing w:before="100" w:beforeAutospacing="1" w:after="100" w:afterAutospacing="1"/>
              <w:ind w:left="1740"/>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Warn the patient they will feel some pushing.</w:t>
            </w:r>
          </w:p>
          <w:p w14:paraId="1234448F" w14:textId="77777777" w:rsidR="00E67BCB" w:rsidRPr="00630090" w:rsidRDefault="00E67BCB" w:rsidP="00E67BCB">
            <w:pPr>
              <w:numPr>
                <w:ilvl w:val="1"/>
                <w:numId w:val="26"/>
              </w:numPr>
              <w:shd w:val="clear" w:color="auto" w:fill="FFFFFF"/>
              <w:spacing w:before="100" w:beforeAutospacing="1" w:after="100" w:afterAutospacing="1"/>
              <w:ind w:left="1740"/>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Do not be too forceful as you will kink the wire.</w:t>
            </w:r>
          </w:p>
          <w:p w14:paraId="7A36D74C" w14:textId="77777777" w:rsidR="00E67BCB" w:rsidRPr="00630090" w:rsidRDefault="00E67BCB" w:rsidP="00E67BCB">
            <w:pPr>
              <w:numPr>
                <w:ilvl w:val="1"/>
                <w:numId w:val="26"/>
              </w:numPr>
              <w:shd w:val="clear" w:color="auto" w:fill="FFFFFF"/>
              <w:spacing w:before="100" w:beforeAutospacing="1" w:after="100" w:afterAutospacing="1"/>
              <w:ind w:left="1740"/>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 xml:space="preserve">If the dilator is not advancing it may </w:t>
            </w:r>
            <w:proofErr w:type="gramStart"/>
            <w:r w:rsidRPr="00630090">
              <w:rPr>
                <w:rFonts w:eastAsia="Times New Roman" w:cs="Open Sans"/>
                <w:color w:val="484848"/>
                <w:kern w:val="0"/>
                <w:sz w:val="28"/>
                <w:szCs w:val="28"/>
                <w:lang w:eastAsia="en-GB"/>
                <w14:ligatures w14:val="none"/>
              </w:rPr>
              <w:t>indicate</w:t>
            </w:r>
            <w:proofErr w:type="gramEnd"/>
            <w:r w:rsidRPr="00630090">
              <w:rPr>
                <w:rFonts w:eastAsia="Times New Roman" w:cs="Open Sans"/>
                <w:color w:val="484848"/>
                <w:kern w:val="0"/>
                <w:sz w:val="28"/>
                <w:szCs w:val="28"/>
                <w:lang w:eastAsia="en-GB"/>
                <w14:ligatures w14:val="none"/>
              </w:rPr>
              <w:t xml:space="preserve"> you are pushing in the wrong plane or against bone</w:t>
            </w:r>
          </w:p>
          <w:p w14:paraId="24EE650A" w14:textId="77777777" w:rsidR="00E67BCB" w:rsidRPr="00630090" w:rsidRDefault="00E67BCB" w:rsidP="00E67BCB">
            <w:pPr>
              <w:numPr>
                <w:ilvl w:val="0"/>
                <w:numId w:val="26"/>
              </w:numPr>
              <w:shd w:val="clear" w:color="auto" w:fill="FFFFFF"/>
              <w:spacing w:before="100" w:beforeAutospacing="1" w:after="100" w:afterAutospacing="1"/>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Once dilated remove the dilator and pass the chest drain over the wire.</w:t>
            </w:r>
          </w:p>
          <w:p w14:paraId="68A6EFCC" w14:textId="77777777" w:rsidR="00E67BCB" w:rsidRPr="00630090" w:rsidRDefault="00E67BCB" w:rsidP="00E67BCB">
            <w:pPr>
              <w:numPr>
                <w:ilvl w:val="1"/>
                <w:numId w:val="26"/>
              </w:numPr>
              <w:shd w:val="clear" w:color="auto" w:fill="FFFFFF"/>
              <w:spacing w:before="100" w:beforeAutospacing="1" w:after="100" w:afterAutospacing="1"/>
              <w:ind w:left="1740"/>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Ensure that you have a hold of the wire out the end of the drain before advancing.</w:t>
            </w:r>
          </w:p>
          <w:p w14:paraId="674A43AB" w14:textId="77777777" w:rsidR="00E67BCB" w:rsidRPr="00630090" w:rsidRDefault="00E67BCB" w:rsidP="00E67BCB">
            <w:pPr>
              <w:numPr>
                <w:ilvl w:val="0"/>
                <w:numId w:val="26"/>
              </w:numPr>
              <w:shd w:val="clear" w:color="auto" w:fill="FFFFFF"/>
              <w:spacing w:before="100" w:beforeAutospacing="1" w:after="100" w:afterAutospacing="1"/>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Insert the drain over the wire and remove the wire.</w:t>
            </w:r>
          </w:p>
          <w:p w14:paraId="2712D9CE" w14:textId="77777777" w:rsidR="00E67BCB" w:rsidRPr="00630090" w:rsidRDefault="00E67BCB" w:rsidP="00E67BCB">
            <w:pPr>
              <w:numPr>
                <w:ilvl w:val="0"/>
                <w:numId w:val="26"/>
              </w:numPr>
              <w:shd w:val="clear" w:color="auto" w:fill="FFFFFF"/>
              <w:spacing w:before="100" w:beforeAutospacing="1" w:after="100" w:afterAutospacing="1"/>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 xml:space="preserve">Attach three </w:t>
            </w:r>
            <w:proofErr w:type="gramStart"/>
            <w:r w:rsidRPr="00630090">
              <w:rPr>
                <w:rFonts w:eastAsia="Times New Roman" w:cs="Open Sans"/>
                <w:color w:val="484848"/>
                <w:kern w:val="0"/>
                <w:sz w:val="28"/>
                <w:szCs w:val="28"/>
                <w:lang w:eastAsia="en-GB"/>
                <w14:ligatures w14:val="none"/>
              </w:rPr>
              <w:t>way</w:t>
            </w:r>
            <w:proofErr w:type="gramEnd"/>
            <w:r w:rsidRPr="00630090">
              <w:rPr>
                <w:rFonts w:eastAsia="Times New Roman" w:cs="Open Sans"/>
                <w:color w:val="484848"/>
                <w:kern w:val="0"/>
                <w:sz w:val="28"/>
                <w:szCs w:val="28"/>
                <w:lang w:eastAsia="en-GB"/>
                <w14:ligatures w14:val="none"/>
              </w:rPr>
              <w:t xml:space="preserve"> tap to the drain and ensure it is closed</w:t>
            </w:r>
          </w:p>
          <w:p w14:paraId="193A6FC8" w14:textId="77777777" w:rsidR="00E67BCB" w:rsidRPr="00630090" w:rsidRDefault="00E67BCB" w:rsidP="00E67BCB">
            <w:pPr>
              <w:numPr>
                <w:ilvl w:val="0"/>
                <w:numId w:val="26"/>
              </w:numPr>
              <w:shd w:val="clear" w:color="auto" w:fill="FFFFFF"/>
              <w:spacing w:before="100" w:beforeAutospacing="1" w:after="100" w:afterAutospacing="1"/>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Then confirm air or fluid aspiration with a syringe via the 3-way tap.</w:t>
            </w:r>
          </w:p>
          <w:p w14:paraId="71DF0B1E" w14:textId="77777777" w:rsidR="00E67BCB" w:rsidRPr="00630090" w:rsidRDefault="00E67BCB" w:rsidP="00E67BCB">
            <w:pPr>
              <w:numPr>
                <w:ilvl w:val="0"/>
                <w:numId w:val="26"/>
              </w:numPr>
              <w:shd w:val="clear" w:color="auto" w:fill="FFFFFF"/>
              <w:spacing w:before="100" w:beforeAutospacing="1" w:after="100" w:afterAutospacing="1"/>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Close 3-way tap once position confirmed and suture drain in place.</w:t>
            </w:r>
          </w:p>
          <w:p w14:paraId="14BA7856" w14:textId="77777777" w:rsidR="00E67BCB" w:rsidRPr="00630090" w:rsidRDefault="00E67BCB" w:rsidP="00E67BCB">
            <w:pPr>
              <w:numPr>
                <w:ilvl w:val="1"/>
                <w:numId w:val="26"/>
              </w:numPr>
              <w:shd w:val="clear" w:color="auto" w:fill="FFFFFF"/>
              <w:spacing w:before="100" w:beforeAutospacing="1" w:after="100" w:afterAutospacing="1"/>
              <w:ind w:left="1740"/>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This needs to be firm but not pinch the skin or occlude the drain.</w:t>
            </w:r>
          </w:p>
          <w:p w14:paraId="50A72739" w14:textId="77777777" w:rsidR="00E67BCB" w:rsidRPr="00630090" w:rsidRDefault="00E67BCB" w:rsidP="00E67BCB">
            <w:pPr>
              <w:numPr>
                <w:ilvl w:val="0"/>
                <w:numId w:val="26"/>
              </w:numPr>
              <w:shd w:val="clear" w:color="auto" w:fill="FFFFFF"/>
              <w:spacing w:before="100" w:beforeAutospacing="1" w:after="100" w:afterAutospacing="1"/>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Dress the drain so the insertion sight is visible.</w:t>
            </w:r>
          </w:p>
          <w:p w14:paraId="3798A773" w14:textId="77777777" w:rsidR="00E67BCB" w:rsidRPr="00630090" w:rsidRDefault="00E67BCB" w:rsidP="00E67BCB">
            <w:pPr>
              <w:numPr>
                <w:ilvl w:val="0"/>
                <w:numId w:val="26"/>
              </w:numPr>
              <w:shd w:val="clear" w:color="auto" w:fill="FFFFFF"/>
              <w:spacing w:before="100" w:beforeAutospacing="1" w:after="100" w:afterAutospacing="1"/>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Attach drain to chest drain tubing.</w:t>
            </w:r>
          </w:p>
          <w:p w14:paraId="765CB646" w14:textId="77777777" w:rsidR="00E67BCB" w:rsidRPr="00630090" w:rsidRDefault="00E67BCB" w:rsidP="00E67BCB">
            <w:pPr>
              <w:numPr>
                <w:ilvl w:val="0"/>
                <w:numId w:val="26"/>
              </w:numPr>
              <w:shd w:val="clear" w:color="auto" w:fill="FFFFFF"/>
              <w:spacing w:before="100" w:beforeAutospacing="1" w:after="100" w:afterAutospacing="1"/>
              <w:rPr>
                <w:rFonts w:eastAsia="Times New Roman" w:cs="Open Sans"/>
                <w:color w:val="484848"/>
                <w:kern w:val="0"/>
                <w:sz w:val="28"/>
                <w:szCs w:val="28"/>
                <w:lang w:eastAsia="en-GB"/>
                <w14:ligatures w14:val="none"/>
              </w:rPr>
            </w:pPr>
            <w:r w:rsidRPr="00630090">
              <w:rPr>
                <w:rFonts w:eastAsia="Times New Roman" w:cs="Open Sans"/>
                <w:color w:val="484848"/>
                <w:kern w:val="0"/>
                <w:sz w:val="28"/>
                <w:szCs w:val="28"/>
                <w:lang w:eastAsia="en-GB"/>
                <w14:ligatures w14:val="none"/>
              </w:rPr>
              <w:t xml:space="preserve">Remove all drapes, cover and thank the patient. </w:t>
            </w:r>
          </w:p>
          <w:p w14:paraId="18C95A05" w14:textId="77777777" w:rsidR="00E67BCB" w:rsidRPr="003B04A1" w:rsidRDefault="00E67BCB" w:rsidP="00E67BCB">
            <w:pPr>
              <w:tabs>
                <w:tab w:val="center" w:pos="3160"/>
              </w:tabs>
              <w:rPr>
                <w:rFonts w:ascii="Times New Roman" w:hAnsi="Times New Roman" w:cs="Times New Roman"/>
                <w:lang w:val="en-US"/>
              </w:rPr>
            </w:pPr>
          </w:p>
        </w:tc>
      </w:tr>
    </w:tbl>
    <w:p w14:paraId="71DFB509" w14:textId="77777777" w:rsidR="000500EF" w:rsidRPr="003B04A1" w:rsidRDefault="000500EF" w:rsidP="003B04A1">
      <w:pPr>
        <w:tabs>
          <w:tab w:val="center" w:pos="3160"/>
        </w:tabs>
        <w:rPr>
          <w:rFonts w:ascii="Times New Roman" w:hAnsi="Times New Roman" w:cs="Times New Roman"/>
          <w:sz w:val="48"/>
          <w:szCs w:val="48"/>
          <w:lang w:val="en-US"/>
        </w:rPr>
      </w:pPr>
    </w:p>
    <w:sectPr w:rsidR="000500EF" w:rsidRPr="003B04A1" w:rsidSect="00573760">
      <w:headerReference w:type="first" r:id="rId11"/>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18AA3" w14:textId="77777777" w:rsidR="00731DE8" w:rsidRDefault="00731DE8" w:rsidP="00340DD8">
      <w:pPr>
        <w:spacing w:after="0" w:line="240" w:lineRule="auto"/>
      </w:pPr>
      <w:r>
        <w:separator/>
      </w:r>
    </w:p>
  </w:endnote>
  <w:endnote w:type="continuationSeparator" w:id="0">
    <w:p w14:paraId="2FE47237" w14:textId="77777777" w:rsidR="00731DE8" w:rsidRDefault="00731DE8" w:rsidP="00340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98B53" w14:textId="77777777" w:rsidR="00731DE8" w:rsidRDefault="00731DE8" w:rsidP="00340DD8">
      <w:pPr>
        <w:spacing w:after="0" w:line="240" w:lineRule="auto"/>
      </w:pPr>
      <w:r>
        <w:separator/>
      </w:r>
    </w:p>
  </w:footnote>
  <w:footnote w:type="continuationSeparator" w:id="0">
    <w:p w14:paraId="48C4DBFB" w14:textId="77777777" w:rsidR="00731DE8" w:rsidRDefault="00731DE8" w:rsidP="00340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horzAnchor="page" w:tblpX="314" w:tblpY="-1070"/>
      <w:tblW w:w="0" w:type="auto"/>
      <w:tblLook w:val="04A0" w:firstRow="1" w:lastRow="0" w:firstColumn="1" w:lastColumn="0" w:noHBand="0" w:noVBand="1"/>
    </w:tblPr>
    <w:tblGrid>
      <w:gridCol w:w="3150"/>
    </w:tblGrid>
    <w:tr w:rsidR="006C4B0A" w14:paraId="67FC1B6E" w14:textId="77777777" w:rsidTr="006C4B0A">
      <w:trPr>
        <w:trHeight w:val="1248"/>
      </w:trPr>
      <w:tc>
        <w:tcPr>
          <w:tcW w:w="3150" w:type="dxa"/>
          <w:tcBorders>
            <w:top w:val="single" w:sz="4" w:space="0" w:color="auto"/>
            <w:left w:val="single" w:sz="4" w:space="0" w:color="auto"/>
            <w:bottom w:val="single" w:sz="4" w:space="0" w:color="auto"/>
            <w:right w:val="single" w:sz="4" w:space="0" w:color="auto"/>
          </w:tcBorders>
          <w:vAlign w:val="center"/>
          <w:hideMark/>
        </w:tcPr>
        <w:p w14:paraId="19E3A2CF" w14:textId="77777777" w:rsidR="006C4B0A" w:rsidRPr="00A06D26" w:rsidRDefault="00F93203" w:rsidP="00F93203">
          <w:pPr>
            <w:rPr>
              <w:rFonts w:ascii="Times New Roman" w:hAnsi="Times New Roman" w:cs="Times New Roman"/>
              <w:sz w:val="24"/>
              <w:szCs w:val="24"/>
            </w:rPr>
          </w:pPr>
          <w:r w:rsidRPr="00A06D26">
            <w:rPr>
              <w:rFonts w:ascii="Times New Roman" w:hAnsi="Times New Roman" w:cs="Times New Roman"/>
              <w:sz w:val="24"/>
              <w:szCs w:val="24"/>
            </w:rPr>
            <w:t>Name:</w:t>
          </w:r>
        </w:p>
        <w:p w14:paraId="4807B8A8" w14:textId="77777777" w:rsidR="00F93203" w:rsidRPr="00A06D26" w:rsidRDefault="00F93203" w:rsidP="00F93203">
          <w:pPr>
            <w:rPr>
              <w:rFonts w:ascii="Times New Roman" w:hAnsi="Times New Roman" w:cs="Times New Roman"/>
              <w:sz w:val="24"/>
              <w:szCs w:val="24"/>
            </w:rPr>
          </w:pPr>
          <w:proofErr w:type="gramStart"/>
          <w:r w:rsidRPr="00A06D26">
            <w:rPr>
              <w:rFonts w:ascii="Times New Roman" w:hAnsi="Times New Roman" w:cs="Times New Roman"/>
              <w:sz w:val="24"/>
              <w:szCs w:val="24"/>
            </w:rPr>
            <w:t>D.O.B :</w:t>
          </w:r>
          <w:proofErr w:type="gramEnd"/>
        </w:p>
        <w:p w14:paraId="39074C05" w14:textId="466BCE90" w:rsidR="00F93203" w:rsidRPr="00F93203" w:rsidRDefault="00F93203" w:rsidP="00F93203">
          <w:pPr>
            <w:rPr>
              <w:sz w:val="24"/>
              <w:szCs w:val="24"/>
            </w:rPr>
          </w:pPr>
          <w:r w:rsidRPr="00A06D26">
            <w:rPr>
              <w:rFonts w:ascii="Times New Roman" w:hAnsi="Times New Roman" w:cs="Times New Roman"/>
              <w:sz w:val="24"/>
              <w:szCs w:val="24"/>
            </w:rPr>
            <w:t>Hospital no:</w:t>
          </w:r>
        </w:p>
      </w:tc>
    </w:tr>
  </w:tbl>
  <w:p w14:paraId="76F2998C" w14:textId="5E2F604E" w:rsidR="00CA371B" w:rsidRDefault="006403B7">
    <w:pPr>
      <w:pStyle w:val="Header"/>
    </w:pPr>
    <w:r>
      <w:rPr>
        <w:noProof/>
      </w:rPr>
      <mc:AlternateContent>
        <mc:Choice Requires="wps">
          <w:drawing>
            <wp:anchor distT="45720" distB="45720" distL="114300" distR="114300" simplePos="0" relativeHeight="251654656" behindDoc="0" locked="0" layoutInCell="1" allowOverlap="1" wp14:anchorId="2D9A0CD1" wp14:editId="032CBFA6">
              <wp:simplePos x="0" y="0"/>
              <wp:positionH relativeFrom="page">
                <wp:align>right</wp:align>
              </wp:positionH>
              <wp:positionV relativeFrom="paragraph">
                <wp:posOffset>7648</wp:posOffset>
              </wp:positionV>
              <wp:extent cx="2231390" cy="484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484505"/>
                      </a:xfrm>
                      <a:prstGeom prst="rect">
                        <a:avLst/>
                      </a:prstGeom>
                      <a:noFill/>
                      <a:ln w="9525">
                        <a:noFill/>
                        <a:miter lim="800000"/>
                        <a:headEnd/>
                        <a:tailEnd/>
                      </a:ln>
                    </wps:spPr>
                    <wps:txbx>
                      <w:txbxContent>
                        <w:p w14:paraId="108B8093" w14:textId="2CBD5A83" w:rsidR="00924999" w:rsidRDefault="00D95FBE" w:rsidP="00924999">
                          <w:pPr>
                            <w:pStyle w:val="ListParagraph"/>
                            <w:jc w:val="right"/>
                            <w:rPr>
                              <w:b/>
                              <w:bCs/>
                              <w:sz w:val="16"/>
                              <w:szCs w:val="16"/>
                              <w:lang w:val="en-US"/>
                            </w:rPr>
                          </w:pPr>
                          <w:r>
                            <w:rPr>
                              <w:noProof/>
                            </w:rPr>
                            <w:drawing>
                              <wp:inline distT="0" distB="0" distL="0" distR="0" wp14:anchorId="77462A47" wp14:editId="0C514FB2">
                                <wp:extent cx="397510" cy="157480"/>
                                <wp:effectExtent l="0" t="0" r="2540" b="0"/>
                                <wp:docPr id="1360088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88923"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97510" cy="157480"/>
                                        </a:xfrm>
                                        <a:prstGeom prst="rect">
                                          <a:avLst/>
                                        </a:prstGeom>
                                      </pic:spPr>
                                    </pic:pic>
                                  </a:graphicData>
                                </a:graphic>
                              </wp:inline>
                            </w:drawing>
                          </w:r>
                        </w:p>
                        <w:p w14:paraId="4560B508" w14:textId="5705B206" w:rsidR="006403B7" w:rsidRDefault="001E5418" w:rsidP="00924999">
                          <w:pPr>
                            <w:pStyle w:val="ListParagraph"/>
                            <w:jc w:val="right"/>
                            <w:rPr>
                              <w:b/>
                              <w:bCs/>
                              <w:sz w:val="16"/>
                              <w:szCs w:val="16"/>
                              <w:lang w:val="en-US"/>
                            </w:rPr>
                          </w:pPr>
                          <w:r w:rsidRPr="00DB6B64">
                            <w:rPr>
                              <w:b/>
                              <w:bCs/>
                              <w:sz w:val="16"/>
                              <w:szCs w:val="16"/>
                              <w:lang w:val="en-US"/>
                            </w:rPr>
                            <w:t>Northampton General Hospital</w:t>
                          </w:r>
                        </w:p>
                        <w:p w14:paraId="14004A08" w14:textId="47C18EE3" w:rsidR="00DB6B64" w:rsidRPr="00357D8A" w:rsidRDefault="00DB6B64" w:rsidP="00357D8A">
                          <w:pPr>
                            <w:pStyle w:val="ListParagraph"/>
                            <w:spacing w:line="168" w:lineRule="auto"/>
                            <w:jc w:val="right"/>
                            <w:rPr>
                              <w:b/>
                              <w:bCs/>
                              <w:color w:val="215E99" w:themeColor="text2" w:themeTint="BF"/>
                              <w:sz w:val="14"/>
                              <w:szCs w:val="14"/>
                              <w:lang w:val="en-US"/>
                            </w:rPr>
                          </w:pPr>
                          <w:r w:rsidRPr="00357D8A">
                            <w:rPr>
                              <w:b/>
                              <w:bCs/>
                              <w:color w:val="215E99" w:themeColor="text2" w:themeTint="BF"/>
                              <w:sz w:val="10"/>
                              <w:szCs w:val="10"/>
                              <w:lang w:val="en-US"/>
                            </w:rPr>
                            <w:t>NHS Trust</w:t>
                          </w:r>
                        </w:p>
                        <w:p w14:paraId="312CD994" w14:textId="77777777" w:rsidR="001E5418" w:rsidRPr="001E5418" w:rsidRDefault="001E5418" w:rsidP="001E5418">
                          <w:pPr>
                            <w:pStyle w:val="ListParagraph"/>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9A0CD1" id="_x0000_t202" coordsize="21600,21600" o:spt="202" path="m,l,21600r21600,l21600,xe">
              <v:stroke joinstyle="miter"/>
              <v:path gradientshapeok="t" o:connecttype="rect"/>
            </v:shapetype>
            <v:shape id="Text Box 2" o:spid="_x0000_s1026" type="#_x0000_t202" style="position:absolute;margin-left:124.5pt;margin-top:.6pt;width:175.7pt;height:38.15pt;z-index:25165465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" filled="f" stroked="f">
              <v:textbox>
                <w:txbxContent>
                  <w:p w14:paraId="108B8093" w14:textId="2CBD5A83" w:rsidR="00924999" w:rsidRDefault="00D95FBE" w:rsidP="00924999">
                    <w:pPr>
                      <w:pStyle w:val="ListParagraph"/>
                      <w:jc w:val="right"/>
                      <w:rPr>
                        <w:b/>
                        <w:bCs/>
                        <w:sz w:val="16"/>
                        <w:szCs w:val="16"/>
                        <w:lang w:val="en-US"/>
                      </w:rPr>
                    </w:pPr>
                    <w:r>
                      <w:rPr>
                        <w:noProof/>
                      </w:rPr>
                      <w:drawing>
                        <wp:inline distT="0" distB="0" distL="0" distR="0" wp14:anchorId="77462A47" wp14:editId="0C514FB2">
                          <wp:extent cx="397510" cy="157480"/>
                          <wp:effectExtent l="0" t="0" r="2540" b="0"/>
                          <wp:docPr id="1360088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88923"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97510" cy="157480"/>
                                  </a:xfrm>
                                  <a:prstGeom prst="rect">
                                    <a:avLst/>
                                  </a:prstGeom>
                                </pic:spPr>
                              </pic:pic>
                            </a:graphicData>
                          </a:graphic>
                        </wp:inline>
                      </w:drawing>
                    </w:r>
                  </w:p>
                  <w:p w14:paraId="4560B508" w14:textId="5705B206" w:rsidR="006403B7" w:rsidRDefault="001E5418" w:rsidP="00924999">
                    <w:pPr>
                      <w:pStyle w:val="ListParagraph"/>
                      <w:jc w:val="right"/>
                      <w:rPr>
                        <w:b/>
                        <w:bCs/>
                        <w:sz w:val="16"/>
                        <w:szCs w:val="16"/>
                        <w:lang w:val="en-US"/>
                      </w:rPr>
                    </w:pPr>
                    <w:r w:rsidRPr="00DB6B64">
                      <w:rPr>
                        <w:b/>
                        <w:bCs/>
                        <w:sz w:val="16"/>
                        <w:szCs w:val="16"/>
                        <w:lang w:val="en-US"/>
                      </w:rPr>
                      <w:t>Northampton General Hospital</w:t>
                    </w:r>
                  </w:p>
                  <w:p w14:paraId="14004A08" w14:textId="47C18EE3" w:rsidR="00DB6B64" w:rsidRPr="00357D8A" w:rsidRDefault="00DB6B64" w:rsidP="00357D8A">
                    <w:pPr>
                      <w:pStyle w:val="ListParagraph"/>
                      <w:spacing w:line="168" w:lineRule="auto"/>
                      <w:jc w:val="right"/>
                      <w:rPr>
                        <w:b/>
                        <w:bCs/>
                        <w:color w:val="215E99" w:themeColor="text2" w:themeTint="BF"/>
                        <w:sz w:val="14"/>
                        <w:szCs w:val="14"/>
                        <w:lang w:val="en-US"/>
                      </w:rPr>
                    </w:pPr>
                    <w:r w:rsidRPr="00357D8A">
                      <w:rPr>
                        <w:b/>
                        <w:bCs/>
                        <w:color w:val="215E99" w:themeColor="text2" w:themeTint="BF"/>
                        <w:sz w:val="10"/>
                        <w:szCs w:val="10"/>
                        <w:lang w:val="en-US"/>
                      </w:rPr>
                      <w:t>NHS Trust</w:t>
                    </w:r>
                  </w:p>
                  <w:p w14:paraId="312CD994" w14:textId="77777777" w:rsidR="001E5418" w:rsidRPr="001E5418" w:rsidRDefault="001E5418" w:rsidP="001E5418">
                    <w:pPr>
                      <w:pStyle w:val="ListParagraph"/>
                      <w:rPr>
                        <w:sz w:val="18"/>
                        <w:szCs w:val="18"/>
                      </w:rPr>
                    </w:pPr>
                  </w:p>
                </w:txbxContent>
              </v:textbox>
              <w10:wrap type="square" anchorx="page"/>
            </v:shape>
          </w:pict>
        </mc:Fallback>
      </mc:AlternateContent>
    </w:r>
    <w:r w:rsidR="00B75A5C">
      <w:t xml:space="preserve">    </w:t>
    </w:r>
    <w:r w:rsidR="003E1072">
      <w:t xml:space="preserve">                                                                   </w:t>
    </w:r>
    <w:r w:rsidR="00B75A5C">
      <w:t xml:space="preserve">                                                        </w:t>
    </w:r>
    <w:r w:rsidR="003E1072">
      <w:t xml:space="preserve">    </w:t>
    </w:r>
  </w:p>
  <w:p w14:paraId="62D71608" w14:textId="69366AC3" w:rsidR="005E1B8B" w:rsidRPr="005E1B8B" w:rsidRDefault="00375898">
    <w:pPr>
      <w:pStyle w:val="Header"/>
    </w:pPr>
    <w:r>
      <w:t xml:space="preserve">    </w:t>
    </w:r>
    <w:r w:rsidR="002E0D23">
      <w:t xml:space="preserve">                                                                                                                                                            </w:t>
    </w:r>
  </w:p>
  <w:tbl>
    <w:tblPr>
      <w:tblStyle w:val="TableGrid"/>
      <w:tblW w:w="3321" w:type="dxa"/>
      <w:jc w:val="center"/>
      <w:tblLook w:val="04A0" w:firstRow="1" w:lastRow="0" w:firstColumn="1" w:lastColumn="0" w:noHBand="0" w:noVBand="1"/>
    </w:tblPr>
    <w:tblGrid>
      <w:gridCol w:w="3321"/>
    </w:tblGrid>
    <w:tr w:rsidR="005E1B8B" w14:paraId="7370F56E" w14:textId="77777777" w:rsidTr="005E1B8B">
      <w:trPr>
        <w:trHeight w:val="1223"/>
        <w:jc w:val="center"/>
      </w:trPr>
      <w:tc>
        <w:tcPr>
          <w:tcW w:w="3321" w:type="dxa"/>
          <w:tcBorders>
            <w:top w:val="nil"/>
            <w:left w:val="nil"/>
            <w:bottom w:val="nil"/>
            <w:right w:val="nil"/>
          </w:tcBorders>
        </w:tcPr>
        <w:p w14:paraId="559FEDC1" w14:textId="69B9BD59" w:rsidR="005E1B8B" w:rsidRPr="00E67BCB" w:rsidRDefault="00E67BCB" w:rsidP="005E1B8B">
          <w:pPr>
            <w:pStyle w:val="Header"/>
            <w:jc w:val="center"/>
            <w:rPr>
              <w:rFonts w:ascii="Times New Roman" w:hAnsi="Times New Roman" w:cs="Times New Roman"/>
              <w:sz w:val="40"/>
              <w:szCs w:val="40"/>
            </w:rPr>
          </w:pPr>
          <w:proofErr w:type="spellStart"/>
          <w:r w:rsidRPr="00E67BCB">
            <w:rPr>
              <w:rFonts w:ascii="Times New Roman" w:hAnsi="Times New Roman" w:cs="Times New Roman"/>
              <w:b/>
              <w:bCs/>
              <w:sz w:val="40"/>
              <w:szCs w:val="40"/>
            </w:rPr>
            <w:t>Seldinger</w:t>
          </w:r>
          <w:proofErr w:type="spellEnd"/>
          <w:r w:rsidRPr="00E67BCB">
            <w:rPr>
              <w:rFonts w:ascii="Times New Roman" w:hAnsi="Times New Roman" w:cs="Times New Roman"/>
              <w:b/>
              <w:bCs/>
              <w:sz w:val="40"/>
              <w:szCs w:val="40"/>
            </w:rPr>
            <w:t xml:space="preserve"> Chest Drain Insertion</w:t>
          </w:r>
        </w:p>
      </w:tc>
    </w:tr>
  </w:tbl>
  <w:p w14:paraId="606C0C5F" w14:textId="2F2613EC" w:rsidR="00375898" w:rsidRPr="005E1B8B" w:rsidRDefault="00375898">
    <w:pPr>
      <w:pStyle w:val="Header"/>
      <w:rPr>
        <w:rFonts w:ascii="Times New Roman" w:hAnsi="Times New Roman" w:cs="Times New Roman"/>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0414817" o:spid="_x0000_i1025" type="#_x0000_t75" style="width:50.5pt;height:20pt;visibility:visible;mso-wrap-style:square" o:bullet="t">
        <v:imagedata r:id="rId1" o:title=""/>
      </v:shape>
    </w:pict>
  </w:numPicBullet>
  <w:abstractNum w:abstractNumId="0" w15:restartNumberingAfterBreak="0">
    <w:nsid w:val="1B99793F"/>
    <w:multiLevelType w:val="hybridMultilevel"/>
    <w:tmpl w:val="81424836"/>
    <w:lvl w:ilvl="0" w:tplc="A0A6915E">
      <w:start w:val="1"/>
      <w:numFmt w:val="bullet"/>
      <w:lvlText w:val=""/>
      <w:lvlJc w:val="left"/>
      <w:pPr>
        <w:tabs>
          <w:tab w:val="num" w:pos="720"/>
        </w:tabs>
        <w:ind w:left="720" w:hanging="360"/>
      </w:pPr>
      <w:rPr>
        <w:rFonts w:ascii="Wingdings" w:hAnsi="Wingdings" w:hint="default"/>
      </w:rPr>
    </w:lvl>
    <w:lvl w:ilvl="1" w:tplc="3A403696">
      <w:numFmt w:val="bullet"/>
      <w:lvlText w:val=""/>
      <w:lvlJc w:val="left"/>
      <w:pPr>
        <w:tabs>
          <w:tab w:val="num" w:pos="1777"/>
        </w:tabs>
        <w:ind w:left="1777" w:hanging="360"/>
      </w:pPr>
      <w:rPr>
        <w:rFonts w:ascii="Wingdings" w:hAnsi="Wingdings" w:hint="default"/>
      </w:rPr>
    </w:lvl>
    <w:lvl w:ilvl="2" w:tplc="87B25672" w:tentative="1">
      <w:start w:val="1"/>
      <w:numFmt w:val="bullet"/>
      <w:lvlText w:val=""/>
      <w:lvlJc w:val="left"/>
      <w:pPr>
        <w:tabs>
          <w:tab w:val="num" w:pos="2160"/>
        </w:tabs>
        <w:ind w:left="2160" w:hanging="360"/>
      </w:pPr>
      <w:rPr>
        <w:rFonts w:ascii="Wingdings" w:hAnsi="Wingdings" w:hint="default"/>
      </w:rPr>
    </w:lvl>
    <w:lvl w:ilvl="3" w:tplc="DC9CECD0" w:tentative="1">
      <w:start w:val="1"/>
      <w:numFmt w:val="bullet"/>
      <w:lvlText w:val=""/>
      <w:lvlJc w:val="left"/>
      <w:pPr>
        <w:tabs>
          <w:tab w:val="num" w:pos="2880"/>
        </w:tabs>
        <w:ind w:left="2880" w:hanging="360"/>
      </w:pPr>
      <w:rPr>
        <w:rFonts w:ascii="Wingdings" w:hAnsi="Wingdings" w:hint="default"/>
      </w:rPr>
    </w:lvl>
    <w:lvl w:ilvl="4" w:tplc="8A4E6728" w:tentative="1">
      <w:start w:val="1"/>
      <w:numFmt w:val="bullet"/>
      <w:lvlText w:val=""/>
      <w:lvlJc w:val="left"/>
      <w:pPr>
        <w:tabs>
          <w:tab w:val="num" w:pos="3600"/>
        </w:tabs>
        <w:ind w:left="3600" w:hanging="360"/>
      </w:pPr>
      <w:rPr>
        <w:rFonts w:ascii="Wingdings" w:hAnsi="Wingdings" w:hint="default"/>
      </w:rPr>
    </w:lvl>
    <w:lvl w:ilvl="5" w:tplc="02B65632" w:tentative="1">
      <w:start w:val="1"/>
      <w:numFmt w:val="bullet"/>
      <w:lvlText w:val=""/>
      <w:lvlJc w:val="left"/>
      <w:pPr>
        <w:tabs>
          <w:tab w:val="num" w:pos="4320"/>
        </w:tabs>
        <w:ind w:left="4320" w:hanging="360"/>
      </w:pPr>
      <w:rPr>
        <w:rFonts w:ascii="Wingdings" w:hAnsi="Wingdings" w:hint="default"/>
      </w:rPr>
    </w:lvl>
    <w:lvl w:ilvl="6" w:tplc="147AC9A8" w:tentative="1">
      <w:start w:val="1"/>
      <w:numFmt w:val="bullet"/>
      <w:lvlText w:val=""/>
      <w:lvlJc w:val="left"/>
      <w:pPr>
        <w:tabs>
          <w:tab w:val="num" w:pos="5040"/>
        </w:tabs>
        <w:ind w:left="5040" w:hanging="360"/>
      </w:pPr>
      <w:rPr>
        <w:rFonts w:ascii="Wingdings" w:hAnsi="Wingdings" w:hint="default"/>
      </w:rPr>
    </w:lvl>
    <w:lvl w:ilvl="7" w:tplc="ED58D7D4" w:tentative="1">
      <w:start w:val="1"/>
      <w:numFmt w:val="bullet"/>
      <w:lvlText w:val=""/>
      <w:lvlJc w:val="left"/>
      <w:pPr>
        <w:tabs>
          <w:tab w:val="num" w:pos="5760"/>
        </w:tabs>
        <w:ind w:left="5760" w:hanging="360"/>
      </w:pPr>
      <w:rPr>
        <w:rFonts w:ascii="Wingdings" w:hAnsi="Wingdings" w:hint="default"/>
      </w:rPr>
    </w:lvl>
    <w:lvl w:ilvl="8" w:tplc="57E433A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8117CA"/>
    <w:multiLevelType w:val="hybridMultilevel"/>
    <w:tmpl w:val="B12A4DA8"/>
    <w:lvl w:ilvl="0" w:tplc="C3680A6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80B71"/>
    <w:multiLevelType w:val="hybridMultilevel"/>
    <w:tmpl w:val="86F02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171810"/>
    <w:multiLevelType w:val="hybridMultilevel"/>
    <w:tmpl w:val="9B92E0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A415B2"/>
    <w:multiLevelType w:val="hybridMultilevel"/>
    <w:tmpl w:val="0F9E6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C1BC1"/>
    <w:multiLevelType w:val="hybridMultilevel"/>
    <w:tmpl w:val="E3B88EE4"/>
    <w:lvl w:ilvl="0" w:tplc="DB36564A">
      <w:start w:val="1"/>
      <w:numFmt w:val="decimal"/>
      <w:lvlText w:val="%1."/>
      <w:lvlJc w:val="left"/>
      <w:pPr>
        <w:ind w:left="720" w:hanging="360"/>
      </w:pPr>
      <w:rPr>
        <w:rFonts w:ascii="MS Gothic" w:eastAsia="MS Gothic" w:hAnsi="MS Gothic"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F672C3"/>
    <w:multiLevelType w:val="hybridMultilevel"/>
    <w:tmpl w:val="CE16A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519D9"/>
    <w:multiLevelType w:val="hybridMultilevel"/>
    <w:tmpl w:val="3F343EFC"/>
    <w:lvl w:ilvl="0" w:tplc="C3680A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45458"/>
    <w:multiLevelType w:val="hybridMultilevel"/>
    <w:tmpl w:val="031EF892"/>
    <w:lvl w:ilvl="0" w:tplc="C3680A64">
      <w:start w:val="1"/>
      <w:numFmt w:val="bullet"/>
      <w:lvlText w:val=""/>
      <w:lvlJc w:val="left"/>
      <w:pPr>
        <w:tabs>
          <w:tab w:val="num" w:pos="720"/>
        </w:tabs>
        <w:ind w:left="720" w:hanging="360"/>
      </w:pPr>
      <w:rPr>
        <w:rFonts w:ascii="Wingdings" w:hAnsi="Wingdings" w:hint="default"/>
      </w:rPr>
    </w:lvl>
    <w:lvl w:ilvl="1" w:tplc="F2648DBA">
      <w:numFmt w:val="bullet"/>
      <w:lvlText w:val=""/>
      <w:lvlJc w:val="left"/>
      <w:pPr>
        <w:tabs>
          <w:tab w:val="num" w:pos="1440"/>
        </w:tabs>
        <w:ind w:left="1440" w:hanging="360"/>
      </w:pPr>
      <w:rPr>
        <w:rFonts w:ascii="Wingdings" w:hAnsi="Wingdings" w:hint="default"/>
      </w:rPr>
    </w:lvl>
    <w:lvl w:ilvl="2" w:tplc="87FC4CBE" w:tentative="1">
      <w:start w:val="1"/>
      <w:numFmt w:val="bullet"/>
      <w:lvlText w:val=""/>
      <w:lvlJc w:val="left"/>
      <w:pPr>
        <w:tabs>
          <w:tab w:val="num" w:pos="2160"/>
        </w:tabs>
        <w:ind w:left="2160" w:hanging="360"/>
      </w:pPr>
      <w:rPr>
        <w:rFonts w:ascii="Wingdings" w:hAnsi="Wingdings" w:hint="default"/>
      </w:rPr>
    </w:lvl>
    <w:lvl w:ilvl="3" w:tplc="7856102A" w:tentative="1">
      <w:start w:val="1"/>
      <w:numFmt w:val="bullet"/>
      <w:lvlText w:val=""/>
      <w:lvlJc w:val="left"/>
      <w:pPr>
        <w:tabs>
          <w:tab w:val="num" w:pos="2880"/>
        </w:tabs>
        <w:ind w:left="2880" w:hanging="360"/>
      </w:pPr>
      <w:rPr>
        <w:rFonts w:ascii="Wingdings" w:hAnsi="Wingdings" w:hint="default"/>
      </w:rPr>
    </w:lvl>
    <w:lvl w:ilvl="4" w:tplc="6FA6D4E6" w:tentative="1">
      <w:start w:val="1"/>
      <w:numFmt w:val="bullet"/>
      <w:lvlText w:val=""/>
      <w:lvlJc w:val="left"/>
      <w:pPr>
        <w:tabs>
          <w:tab w:val="num" w:pos="3600"/>
        </w:tabs>
        <w:ind w:left="3600" w:hanging="360"/>
      </w:pPr>
      <w:rPr>
        <w:rFonts w:ascii="Wingdings" w:hAnsi="Wingdings" w:hint="default"/>
      </w:rPr>
    </w:lvl>
    <w:lvl w:ilvl="5" w:tplc="25906E1C" w:tentative="1">
      <w:start w:val="1"/>
      <w:numFmt w:val="bullet"/>
      <w:lvlText w:val=""/>
      <w:lvlJc w:val="left"/>
      <w:pPr>
        <w:tabs>
          <w:tab w:val="num" w:pos="4320"/>
        </w:tabs>
        <w:ind w:left="4320" w:hanging="360"/>
      </w:pPr>
      <w:rPr>
        <w:rFonts w:ascii="Wingdings" w:hAnsi="Wingdings" w:hint="default"/>
      </w:rPr>
    </w:lvl>
    <w:lvl w:ilvl="6" w:tplc="C6486DF2" w:tentative="1">
      <w:start w:val="1"/>
      <w:numFmt w:val="bullet"/>
      <w:lvlText w:val=""/>
      <w:lvlJc w:val="left"/>
      <w:pPr>
        <w:tabs>
          <w:tab w:val="num" w:pos="5040"/>
        </w:tabs>
        <w:ind w:left="5040" w:hanging="360"/>
      </w:pPr>
      <w:rPr>
        <w:rFonts w:ascii="Wingdings" w:hAnsi="Wingdings" w:hint="default"/>
      </w:rPr>
    </w:lvl>
    <w:lvl w:ilvl="7" w:tplc="64B29558" w:tentative="1">
      <w:start w:val="1"/>
      <w:numFmt w:val="bullet"/>
      <w:lvlText w:val=""/>
      <w:lvlJc w:val="left"/>
      <w:pPr>
        <w:tabs>
          <w:tab w:val="num" w:pos="5760"/>
        </w:tabs>
        <w:ind w:left="5760" w:hanging="360"/>
      </w:pPr>
      <w:rPr>
        <w:rFonts w:ascii="Wingdings" w:hAnsi="Wingdings" w:hint="default"/>
      </w:rPr>
    </w:lvl>
    <w:lvl w:ilvl="8" w:tplc="F6A0E10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21062"/>
    <w:multiLevelType w:val="hybridMultilevel"/>
    <w:tmpl w:val="7C8A3990"/>
    <w:lvl w:ilvl="0" w:tplc="DC7636D2">
      <w:start w:val="1"/>
      <w:numFmt w:val="bullet"/>
      <w:lvlText w:val=""/>
      <w:lvlJc w:val="left"/>
      <w:pPr>
        <w:tabs>
          <w:tab w:val="num" w:pos="720"/>
        </w:tabs>
        <w:ind w:left="720" w:hanging="360"/>
      </w:pPr>
      <w:rPr>
        <w:rFonts w:ascii="Wingdings" w:hAnsi="Wingdings" w:hint="default"/>
      </w:rPr>
    </w:lvl>
    <w:lvl w:ilvl="1" w:tplc="66A8BBA4" w:tentative="1">
      <w:start w:val="1"/>
      <w:numFmt w:val="bullet"/>
      <w:lvlText w:val=""/>
      <w:lvlJc w:val="left"/>
      <w:pPr>
        <w:tabs>
          <w:tab w:val="num" w:pos="1440"/>
        </w:tabs>
        <w:ind w:left="1440" w:hanging="360"/>
      </w:pPr>
      <w:rPr>
        <w:rFonts w:ascii="Wingdings" w:hAnsi="Wingdings" w:hint="default"/>
      </w:rPr>
    </w:lvl>
    <w:lvl w:ilvl="2" w:tplc="235A7E92" w:tentative="1">
      <w:start w:val="1"/>
      <w:numFmt w:val="bullet"/>
      <w:lvlText w:val=""/>
      <w:lvlJc w:val="left"/>
      <w:pPr>
        <w:tabs>
          <w:tab w:val="num" w:pos="2160"/>
        </w:tabs>
        <w:ind w:left="2160" w:hanging="360"/>
      </w:pPr>
      <w:rPr>
        <w:rFonts w:ascii="Wingdings" w:hAnsi="Wingdings" w:hint="default"/>
      </w:rPr>
    </w:lvl>
    <w:lvl w:ilvl="3" w:tplc="48F65972" w:tentative="1">
      <w:start w:val="1"/>
      <w:numFmt w:val="bullet"/>
      <w:lvlText w:val=""/>
      <w:lvlJc w:val="left"/>
      <w:pPr>
        <w:tabs>
          <w:tab w:val="num" w:pos="2880"/>
        </w:tabs>
        <w:ind w:left="2880" w:hanging="360"/>
      </w:pPr>
      <w:rPr>
        <w:rFonts w:ascii="Wingdings" w:hAnsi="Wingdings" w:hint="default"/>
      </w:rPr>
    </w:lvl>
    <w:lvl w:ilvl="4" w:tplc="FEA6BA78" w:tentative="1">
      <w:start w:val="1"/>
      <w:numFmt w:val="bullet"/>
      <w:lvlText w:val=""/>
      <w:lvlJc w:val="left"/>
      <w:pPr>
        <w:tabs>
          <w:tab w:val="num" w:pos="3600"/>
        </w:tabs>
        <w:ind w:left="3600" w:hanging="360"/>
      </w:pPr>
      <w:rPr>
        <w:rFonts w:ascii="Wingdings" w:hAnsi="Wingdings" w:hint="default"/>
      </w:rPr>
    </w:lvl>
    <w:lvl w:ilvl="5" w:tplc="352C6B4E" w:tentative="1">
      <w:start w:val="1"/>
      <w:numFmt w:val="bullet"/>
      <w:lvlText w:val=""/>
      <w:lvlJc w:val="left"/>
      <w:pPr>
        <w:tabs>
          <w:tab w:val="num" w:pos="4320"/>
        </w:tabs>
        <w:ind w:left="4320" w:hanging="360"/>
      </w:pPr>
      <w:rPr>
        <w:rFonts w:ascii="Wingdings" w:hAnsi="Wingdings" w:hint="default"/>
      </w:rPr>
    </w:lvl>
    <w:lvl w:ilvl="6" w:tplc="E870D100" w:tentative="1">
      <w:start w:val="1"/>
      <w:numFmt w:val="bullet"/>
      <w:lvlText w:val=""/>
      <w:lvlJc w:val="left"/>
      <w:pPr>
        <w:tabs>
          <w:tab w:val="num" w:pos="5040"/>
        </w:tabs>
        <w:ind w:left="5040" w:hanging="360"/>
      </w:pPr>
      <w:rPr>
        <w:rFonts w:ascii="Wingdings" w:hAnsi="Wingdings" w:hint="default"/>
      </w:rPr>
    </w:lvl>
    <w:lvl w:ilvl="7" w:tplc="ACC6C258" w:tentative="1">
      <w:start w:val="1"/>
      <w:numFmt w:val="bullet"/>
      <w:lvlText w:val=""/>
      <w:lvlJc w:val="left"/>
      <w:pPr>
        <w:tabs>
          <w:tab w:val="num" w:pos="5760"/>
        </w:tabs>
        <w:ind w:left="5760" w:hanging="360"/>
      </w:pPr>
      <w:rPr>
        <w:rFonts w:ascii="Wingdings" w:hAnsi="Wingdings" w:hint="default"/>
      </w:rPr>
    </w:lvl>
    <w:lvl w:ilvl="8" w:tplc="48ECE9C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B5333A"/>
    <w:multiLevelType w:val="hybridMultilevel"/>
    <w:tmpl w:val="862EFEE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FD219C"/>
    <w:multiLevelType w:val="hybridMultilevel"/>
    <w:tmpl w:val="34D8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035411"/>
    <w:multiLevelType w:val="hybridMultilevel"/>
    <w:tmpl w:val="AD74B8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7A39CA"/>
    <w:multiLevelType w:val="hybridMultilevel"/>
    <w:tmpl w:val="4E4AFE2A"/>
    <w:lvl w:ilvl="0" w:tplc="C3680A6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F93C48"/>
    <w:multiLevelType w:val="hybridMultilevel"/>
    <w:tmpl w:val="8B46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6E1109"/>
    <w:multiLevelType w:val="hybridMultilevel"/>
    <w:tmpl w:val="686A1144"/>
    <w:lvl w:ilvl="0" w:tplc="DD22F49C">
      <w:start w:val="1"/>
      <w:numFmt w:val="bullet"/>
      <w:lvlText w:val=""/>
      <w:lvlJc w:val="left"/>
      <w:pPr>
        <w:tabs>
          <w:tab w:val="num" w:pos="720"/>
        </w:tabs>
        <w:ind w:left="720" w:hanging="360"/>
      </w:pPr>
      <w:rPr>
        <w:rFonts w:ascii="Wingdings" w:hAnsi="Wingdings" w:hint="default"/>
      </w:rPr>
    </w:lvl>
    <w:lvl w:ilvl="1" w:tplc="BD32C982" w:tentative="1">
      <w:start w:val="1"/>
      <w:numFmt w:val="bullet"/>
      <w:lvlText w:val=""/>
      <w:lvlJc w:val="left"/>
      <w:pPr>
        <w:tabs>
          <w:tab w:val="num" w:pos="1440"/>
        </w:tabs>
        <w:ind w:left="1440" w:hanging="360"/>
      </w:pPr>
      <w:rPr>
        <w:rFonts w:ascii="Wingdings" w:hAnsi="Wingdings" w:hint="default"/>
      </w:rPr>
    </w:lvl>
    <w:lvl w:ilvl="2" w:tplc="22ACA41A" w:tentative="1">
      <w:start w:val="1"/>
      <w:numFmt w:val="bullet"/>
      <w:lvlText w:val=""/>
      <w:lvlJc w:val="left"/>
      <w:pPr>
        <w:tabs>
          <w:tab w:val="num" w:pos="2160"/>
        </w:tabs>
        <w:ind w:left="2160" w:hanging="360"/>
      </w:pPr>
      <w:rPr>
        <w:rFonts w:ascii="Wingdings" w:hAnsi="Wingdings" w:hint="default"/>
      </w:rPr>
    </w:lvl>
    <w:lvl w:ilvl="3" w:tplc="F3E64158" w:tentative="1">
      <w:start w:val="1"/>
      <w:numFmt w:val="bullet"/>
      <w:lvlText w:val=""/>
      <w:lvlJc w:val="left"/>
      <w:pPr>
        <w:tabs>
          <w:tab w:val="num" w:pos="2880"/>
        </w:tabs>
        <w:ind w:left="2880" w:hanging="360"/>
      </w:pPr>
      <w:rPr>
        <w:rFonts w:ascii="Wingdings" w:hAnsi="Wingdings" w:hint="default"/>
      </w:rPr>
    </w:lvl>
    <w:lvl w:ilvl="4" w:tplc="521089AC" w:tentative="1">
      <w:start w:val="1"/>
      <w:numFmt w:val="bullet"/>
      <w:lvlText w:val=""/>
      <w:lvlJc w:val="left"/>
      <w:pPr>
        <w:tabs>
          <w:tab w:val="num" w:pos="3600"/>
        </w:tabs>
        <w:ind w:left="3600" w:hanging="360"/>
      </w:pPr>
      <w:rPr>
        <w:rFonts w:ascii="Wingdings" w:hAnsi="Wingdings" w:hint="default"/>
      </w:rPr>
    </w:lvl>
    <w:lvl w:ilvl="5" w:tplc="FCA27E3E" w:tentative="1">
      <w:start w:val="1"/>
      <w:numFmt w:val="bullet"/>
      <w:lvlText w:val=""/>
      <w:lvlJc w:val="left"/>
      <w:pPr>
        <w:tabs>
          <w:tab w:val="num" w:pos="4320"/>
        </w:tabs>
        <w:ind w:left="4320" w:hanging="360"/>
      </w:pPr>
      <w:rPr>
        <w:rFonts w:ascii="Wingdings" w:hAnsi="Wingdings" w:hint="default"/>
      </w:rPr>
    </w:lvl>
    <w:lvl w:ilvl="6" w:tplc="9EFA69CE" w:tentative="1">
      <w:start w:val="1"/>
      <w:numFmt w:val="bullet"/>
      <w:lvlText w:val=""/>
      <w:lvlJc w:val="left"/>
      <w:pPr>
        <w:tabs>
          <w:tab w:val="num" w:pos="5040"/>
        </w:tabs>
        <w:ind w:left="5040" w:hanging="360"/>
      </w:pPr>
      <w:rPr>
        <w:rFonts w:ascii="Wingdings" w:hAnsi="Wingdings" w:hint="default"/>
      </w:rPr>
    </w:lvl>
    <w:lvl w:ilvl="7" w:tplc="A398862E" w:tentative="1">
      <w:start w:val="1"/>
      <w:numFmt w:val="bullet"/>
      <w:lvlText w:val=""/>
      <w:lvlJc w:val="left"/>
      <w:pPr>
        <w:tabs>
          <w:tab w:val="num" w:pos="5760"/>
        </w:tabs>
        <w:ind w:left="5760" w:hanging="360"/>
      </w:pPr>
      <w:rPr>
        <w:rFonts w:ascii="Wingdings" w:hAnsi="Wingdings" w:hint="default"/>
      </w:rPr>
    </w:lvl>
    <w:lvl w:ilvl="8" w:tplc="21DA2B7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C33B3C"/>
    <w:multiLevelType w:val="hybridMultilevel"/>
    <w:tmpl w:val="77906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C61FF2"/>
    <w:multiLevelType w:val="hybridMultilevel"/>
    <w:tmpl w:val="6EB69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CE6842"/>
    <w:multiLevelType w:val="hybridMultilevel"/>
    <w:tmpl w:val="E810684A"/>
    <w:lvl w:ilvl="0" w:tplc="7A162680">
      <w:start w:val="1"/>
      <w:numFmt w:val="bullet"/>
      <w:lvlText w:val=""/>
      <w:lvlPicBulletId w:val="0"/>
      <w:lvlJc w:val="left"/>
      <w:pPr>
        <w:tabs>
          <w:tab w:val="num" w:pos="720"/>
        </w:tabs>
        <w:ind w:left="720" w:hanging="360"/>
      </w:pPr>
      <w:rPr>
        <w:rFonts w:ascii="Symbol" w:hAnsi="Symbol" w:hint="default"/>
      </w:rPr>
    </w:lvl>
    <w:lvl w:ilvl="1" w:tplc="3E64EC22" w:tentative="1">
      <w:start w:val="1"/>
      <w:numFmt w:val="bullet"/>
      <w:lvlText w:val=""/>
      <w:lvlJc w:val="left"/>
      <w:pPr>
        <w:tabs>
          <w:tab w:val="num" w:pos="1440"/>
        </w:tabs>
        <w:ind w:left="1440" w:hanging="360"/>
      </w:pPr>
      <w:rPr>
        <w:rFonts w:ascii="Symbol" w:hAnsi="Symbol" w:hint="default"/>
      </w:rPr>
    </w:lvl>
    <w:lvl w:ilvl="2" w:tplc="646CF8C4" w:tentative="1">
      <w:start w:val="1"/>
      <w:numFmt w:val="bullet"/>
      <w:lvlText w:val=""/>
      <w:lvlJc w:val="left"/>
      <w:pPr>
        <w:tabs>
          <w:tab w:val="num" w:pos="2160"/>
        </w:tabs>
        <w:ind w:left="2160" w:hanging="360"/>
      </w:pPr>
      <w:rPr>
        <w:rFonts w:ascii="Symbol" w:hAnsi="Symbol" w:hint="default"/>
      </w:rPr>
    </w:lvl>
    <w:lvl w:ilvl="3" w:tplc="29E6DBD8" w:tentative="1">
      <w:start w:val="1"/>
      <w:numFmt w:val="bullet"/>
      <w:lvlText w:val=""/>
      <w:lvlJc w:val="left"/>
      <w:pPr>
        <w:tabs>
          <w:tab w:val="num" w:pos="2880"/>
        </w:tabs>
        <w:ind w:left="2880" w:hanging="360"/>
      </w:pPr>
      <w:rPr>
        <w:rFonts w:ascii="Symbol" w:hAnsi="Symbol" w:hint="default"/>
      </w:rPr>
    </w:lvl>
    <w:lvl w:ilvl="4" w:tplc="6A0CC9C0" w:tentative="1">
      <w:start w:val="1"/>
      <w:numFmt w:val="bullet"/>
      <w:lvlText w:val=""/>
      <w:lvlJc w:val="left"/>
      <w:pPr>
        <w:tabs>
          <w:tab w:val="num" w:pos="3600"/>
        </w:tabs>
        <w:ind w:left="3600" w:hanging="360"/>
      </w:pPr>
      <w:rPr>
        <w:rFonts w:ascii="Symbol" w:hAnsi="Symbol" w:hint="default"/>
      </w:rPr>
    </w:lvl>
    <w:lvl w:ilvl="5" w:tplc="7214D614" w:tentative="1">
      <w:start w:val="1"/>
      <w:numFmt w:val="bullet"/>
      <w:lvlText w:val=""/>
      <w:lvlJc w:val="left"/>
      <w:pPr>
        <w:tabs>
          <w:tab w:val="num" w:pos="4320"/>
        </w:tabs>
        <w:ind w:left="4320" w:hanging="360"/>
      </w:pPr>
      <w:rPr>
        <w:rFonts w:ascii="Symbol" w:hAnsi="Symbol" w:hint="default"/>
      </w:rPr>
    </w:lvl>
    <w:lvl w:ilvl="6" w:tplc="727A2A42" w:tentative="1">
      <w:start w:val="1"/>
      <w:numFmt w:val="bullet"/>
      <w:lvlText w:val=""/>
      <w:lvlJc w:val="left"/>
      <w:pPr>
        <w:tabs>
          <w:tab w:val="num" w:pos="5040"/>
        </w:tabs>
        <w:ind w:left="5040" w:hanging="360"/>
      </w:pPr>
      <w:rPr>
        <w:rFonts w:ascii="Symbol" w:hAnsi="Symbol" w:hint="default"/>
      </w:rPr>
    </w:lvl>
    <w:lvl w:ilvl="7" w:tplc="ADA047D0" w:tentative="1">
      <w:start w:val="1"/>
      <w:numFmt w:val="bullet"/>
      <w:lvlText w:val=""/>
      <w:lvlJc w:val="left"/>
      <w:pPr>
        <w:tabs>
          <w:tab w:val="num" w:pos="5760"/>
        </w:tabs>
        <w:ind w:left="5760" w:hanging="360"/>
      </w:pPr>
      <w:rPr>
        <w:rFonts w:ascii="Symbol" w:hAnsi="Symbol" w:hint="default"/>
      </w:rPr>
    </w:lvl>
    <w:lvl w:ilvl="8" w:tplc="7100866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67421144"/>
    <w:multiLevelType w:val="hybridMultilevel"/>
    <w:tmpl w:val="C0D89F3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1C05EE"/>
    <w:multiLevelType w:val="hybridMultilevel"/>
    <w:tmpl w:val="B97A246E"/>
    <w:lvl w:ilvl="0" w:tplc="C3680A6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2BE2720"/>
    <w:multiLevelType w:val="multilevel"/>
    <w:tmpl w:val="73481A2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777603C"/>
    <w:multiLevelType w:val="hybridMultilevel"/>
    <w:tmpl w:val="2C8AEF56"/>
    <w:lvl w:ilvl="0" w:tplc="A0A6915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302EDC"/>
    <w:multiLevelType w:val="hybridMultilevel"/>
    <w:tmpl w:val="CDD62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7429CF"/>
    <w:multiLevelType w:val="hybridMultilevel"/>
    <w:tmpl w:val="568CB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4989310">
    <w:abstractNumId w:val="8"/>
  </w:num>
  <w:num w:numId="2" w16cid:durableId="1100293765">
    <w:abstractNumId w:val="24"/>
  </w:num>
  <w:num w:numId="3" w16cid:durableId="603224586">
    <w:abstractNumId w:val="3"/>
  </w:num>
  <w:num w:numId="4" w16cid:durableId="1315909328">
    <w:abstractNumId w:val="6"/>
  </w:num>
  <w:num w:numId="5" w16cid:durableId="1914856135">
    <w:abstractNumId w:val="4"/>
  </w:num>
  <w:num w:numId="6" w16cid:durableId="1884630570">
    <w:abstractNumId w:val="15"/>
  </w:num>
  <w:num w:numId="7" w16cid:durableId="116342616">
    <w:abstractNumId w:val="19"/>
  </w:num>
  <w:num w:numId="8" w16cid:durableId="213855425">
    <w:abstractNumId w:val="9"/>
  </w:num>
  <w:num w:numId="9" w16cid:durableId="1809937447">
    <w:abstractNumId w:val="10"/>
  </w:num>
  <w:num w:numId="10" w16cid:durableId="1991059960">
    <w:abstractNumId w:val="0"/>
  </w:num>
  <w:num w:numId="11" w16cid:durableId="311064113">
    <w:abstractNumId w:val="22"/>
  </w:num>
  <w:num w:numId="12" w16cid:durableId="1608538783">
    <w:abstractNumId w:val="4"/>
  </w:num>
  <w:num w:numId="13" w16cid:durableId="246423431">
    <w:abstractNumId w:val="19"/>
  </w:num>
  <w:num w:numId="14" w16cid:durableId="388454364">
    <w:abstractNumId w:val="23"/>
  </w:num>
  <w:num w:numId="15" w16cid:durableId="488445212">
    <w:abstractNumId w:val="10"/>
  </w:num>
  <w:num w:numId="16" w16cid:durableId="1455102652">
    <w:abstractNumId w:val="2"/>
  </w:num>
  <w:num w:numId="17" w16cid:durableId="1944804021">
    <w:abstractNumId w:val="22"/>
  </w:num>
  <w:num w:numId="18" w16cid:durableId="258298043">
    <w:abstractNumId w:val="5"/>
  </w:num>
  <w:num w:numId="19" w16cid:durableId="2006861774">
    <w:abstractNumId w:val="18"/>
  </w:num>
  <w:num w:numId="20" w16cid:durableId="389889960">
    <w:abstractNumId w:val="11"/>
  </w:num>
  <w:num w:numId="21" w16cid:durableId="2095471046">
    <w:abstractNumId w:val="13"/>
  </w:num>
  <w:num w:numId="22" w16cid:durableId="1489202461">
    <w:abstractNumId w:val="14"/>
  </w:num>
  <w:num w:numId="23" w16cid:durableId="618534406">
    <w:abstractNumId w:val="1"/>
  </w:num>
  <w:num w:numId="24" w16cid:durableId="975644779">
    <w:abstractNumId w:val="12"/>
  </w:num>
  <w:num w:numId="25" w16cid:durableId="595678245">
    <w:abstractNumId w:val="17"/>
  </w:num>
  <w:num w:numId="26" w16cid:durableId="1833449820">
    <w:abstractNumId w:val="21"/>
  </w:num>
  <w:num w:numId="27" w16cid:durableId="1622224393">
    <w:abstractNumId w:val="16"/>
  </w:num>
  <w:num w:numId="28" w16cid:durableId="1678117957">
    <w:abstractNumId w:val="20"/>
  </w:num>
  <w:num w:numId="29" w16cid:durableId="1560631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096"/>
    <w:rsid w:val="0001207D"/>
    <w:rsid w:val="00013646"/>
    <w:rsid w:val="00023EE5"/>
    <w:rsid w:val="00024D35"/>
    <w:rsid w:val="000500EF"/>
    <w:rsid w:val="00064F1B"/>
    <w:rsid w:val="0008241D"/>
    <w:rsid w:val="00097F78"/>
    <w:rsid w:val="000C4D3F"/>
    <w:rsid w:val="00114F6D"/>
    <w:rsid w:val="00121EE1"/>
    <w:rsid w:val="00137A0D"/>
    <w:rsid w:val="00144112"/>
    <w:rsid w:val="001652B3"/>
    <w:rsid w:val="00181792"/>
    <w:rsid w:val="001A2096"/>
    <w:rsid w:val="001E01E2"/>
    <w:rsid w:val="001E5418"/>
    <w:rsid w:val="00200241"/>
    <w:rsid w:val="00207416"/>
    <w:rsid w:val="002C5532"/>
    <w:rsid w:val="002E0D23"/>
    <w:rsid w:val="003230E7"/>
    <w:rsid w:val="00340DD8"/>
    <w:rsid w:val="00357D8A"/>
    <w:rsid w:val="00375898"/>
    <w:rsid w:val="00382F9C"/>
    <w:rsid w:val="00390FC6"/>
    <w:rsid w:val="003926DC"/>
    <w:rsid w:val="003B04A1"/>
    <w:rsid w:val="003E1072"/>
    <w:rsid w:val="003E124A"/>
    <w:rsid w:val="003E3604"/>
    <w:rsid w:val="004122EA"/>
    <w:rsid w:val="00426051"/>
    <w:rsid w:val="004F5E07"/>
    <w:rsid w:val="004F7726"/>
    <w:rsid w:val="0050712F"/>
    <w:rsid w:val="005675E0"/>
    <w:rsid w:val="00573760"/>
    <w:rsid w:val="005930F5"/>
    <w:rsid w:val="005B5869"/>
    <w:rsid w:val="005C61B8"/>
    <w:rsid w:val="005E1B8B"/>
    <w:rsid w:val="005E6B9D"/>
    <w:rsid w:val="00604D94"/>
    <w:rsid w:val="00630090"/>
    <w:rsid w:val="006403B7"/>
    <w:rsid w:val="006663AE"/>
    <w:rsid w:val="00670D94"/>
    <w:rsid w:val="006B53FF"/>
    <w:rsid w:val="006C4B0A"/>
    <w:rsid w:val="006E1191"/>
    <w:rsid w:val="006F34A4"/>
    <w:rsid w:val="00731DE8"/>
    <w:rsid w:val="00741A79"/>
    <w:rsid w:val="00754B1C"/>
    <w:rsid w:val="00765E68"/>
    <w:rsid w:val="007C6CFD"/>
    <w:rsid w:val="007C7A5C"/>
    <w:rsid w:val="007F0BA2"/>
    <w:rsid w:val="007F0F16"/>
    <w:rsid w:val="00844A00"/>
    <w:rsid w:val="00883FC8"/>
    <w:rsid w:val="00884416"/>
    <w:rsid w:val="008C448B"/>
    <w:rsid w:val="00904C09"/>
    <w:rsid w:val="009069CF"/>
    <w:rsid w:val="00923449"/>
    <w:rsid w:val="00924999"/>
    <w:rsid w:val="00960965"/>
    <w:rsid w:val="00965B64"/>
    <w:rsid w:val="00993FD5"/>
    <w:rsid w:val="009C2F2C"/>
    <w:rsid w:val="009D704C"/>
    <w:rsid w:val="009F20EF"/>
    <w:rsid w:val="00A06423"/>
    <w:rsid w:val="00A06D26"/>
    <w:rsid w:val="00A17C9C"/>
    <w:rsid w:val="00A324DE"/>
    <w:rsid w:val="00A53374"/>
    <w:rsid w:val="00A84779"/>
    <w:rsid w:val="00A85B52"/>
    <w:rsid w:val="00A866E1"/>
    <w:rsid w:val="00AA4717"/>
    <w:rsid w:val="00AE4641"/>
    <w:rsid w:val="00AE68E3"/>
    <w:rsid w:val="00AF0B1B"/>
    <w:rsid w:val="00B059AB"/>
    <w:rsid w:val="00B1237C"/>
    <w:rsid w:val="00B50860"/>
    <w:rsid w:val="00B51290"/>
    <w:rsid w:val="00B75A5C"/>
    <w:rsid w:val="00B76AB3"/>
    <w:rsid w:val="00BD2EA6"/>
    <w:rsid w:val="00BD6F79"/>
    <w:rsid w:val="00BF158B"/>
    <w:rsid w:val="00C35CEF"/>
    <w:rsid w:val="00C36C4B"/>
    <w:rsid w:val="00C82A26"/>
    <w:rsid w:val="00C87C10"/>
    <w:rsid w:val="00C965F8"/>
    <w:rsid w:val="00CA371B"/>
    <w:rsid w:val="00CE2381"/>
    <w:rsid w:val="00CF7CCF"/>
    <w:rsid w:val="00D34F68"/>
    <w:rsid w:val="00D5642D"/>
    <w:rsid w:val="00D63365"/>
    <w:rsid w:val="00D662E0"/>
    <w:rsid w:val="00D95FBE"/>
    <w:rsid w:val="00DB2099"/>
    <w:rsid w:val="00DB6B64"/>
    <w:rsid w:val="00DC4047"/>
    <w:rsid w:val="00E32B5C"/>
    <w:rsid w:val="00E513B5"/>
    <w:rsid w:val="00E577CF"/>
    <w:rsid w:val="00E600A9"/>
    <w:rsid w:val="00E67BCB"/>
    <w:rsid w:val="00EA5408"/>
    <w:rsid w:val="00EC1447"/>
    <w:rsid w:val="00EC71CD"/>
    <w:rsid w:val="00F168F9"/>
    <w:rsid w:val="00F47DEA"/>
    <w:rsid w:val="00F50861"/>
    <w:rsid w:val="00F83B2C"/>
    <w:rsid w:val="00F93203"/>
    <w:rsid w:val="00FB14E9"/>
    <w:rsid w:val="00FE168D"/>
    <w:rsid w:val="00FE7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5DC6A"/>
  <w15:chartTrackingRefBased/>
  <w15:docId w15:val="{3876F26F-FEE9-48E1-A153-B67D90C4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0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0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0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0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0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0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0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0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0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0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0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0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0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0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0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0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0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096"/>
    <w:rPr>
      <w:rFonts w:eastAsiaTheme="majorEastAsia" w:cstheme="majorBidi"/>
      <w:color w:val="272727" w:themeColor="text1" w:themeTint="D8"/>
    </w:rPr>
  </w:style>
  <w:style w:type="paragraph" w:styleId="Title">
    <w:name w:val="Title"/>
    <w:basedOn w:val="Normal"/>
    <w:next w:val="Normal"/>
    <w:link w:val="TitleChar"/>
    <w:uiPriority w:val="10"/>
    <w:qFormat/>
    <w:rsid w:val="001A20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0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0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0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096"/>
    <w:pPr>
      <w:spacing w:before="160"/>
      <w:jc w:val="center"/>
    </w:pPr>
    <w:rPr>
      <w:i/>
      <w:iCs/>
      <w:color w:val="404040" w:themeColor="text1" w:themeTint="BF"/>
    </w:rPr>
  </w:style>
  <w:style w:type="character" w:customStyle="1" w:styleId="QuoteChar">
    <w:name w:val="Quote Char"/>
    <w:basedOn w:val="DefaultParagraphFont"/>
    <w:link w:val="Quote"/>
    <w:uiPriority w:val="29"/>
    <w:rsid w:val="001A2096"/>
    <w:rPr>
      <w:i/>
      <w:iCs/>
      <w:color w:val="404040" w:themeColor="text1" w:themeTint="BF"/>
    </w:rPr>
  </w:style>
  <w:style w:type="paragraph" w:styleId="ListParagraph">
    <w:name w:val="List Paragraph"/>
    <w:basedOn w:val="Normal"/>
    <w:uiPriority w:val="34"/>
    <w:qFormat/>
    <w:rsid w:val="001A2096"/>
    <w:pPr>
      <w:ind w:left="720"/>
      <w:contextualSpacing/>
    </w:pPr>
  </w:style>
  <w:style w:type="character" w:styleId="IntenseEmphasis">
    <w:name w:val="Intense Emphasis"/>
    <w:basedOn w:val="DefaultParagraphFont"/>
    <w:uiPriority w:val="21"/>
    <w:qFormat/>
    <w:rsid w:val="001A2096"/>
    <w:rPr>
      <w:i/>
      <w:iCs/>
      <w:color w:val="0F4761" w:themeColor="accent1" w:themeShade="BF"/>
    </w:rPr>
  </w:style>
  <w:style w:type="paragraph" w:styleId="IntenseQuote">
    <w:name w:val="Intense Quote"/>
    <w:basedOn w:val="Normal"/>
    <w:next w:val="Normal"/>
    <w:link w:val="IntenseQuoteChar"/>
    <w:uiPriority w:val="30"/>
    <w:qFormat/>
    <w:rsid w:val="001A20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096"/>
    <w:rPr>
      <w:i/>
      <w:iCs/>
      <w:color w:val="0F4761" w:themeColor="accent1" w:themeShade="BF"/>
    </w:rPr>
  </w:style>
  <w:style w:type="character" w:styleId="IntenseReference">
    <w:name w:val="Intense Reference"/>
    <w:basedOn w:val="DefaultParagraphFont"/>
    <w:uiPriority w:val="32"/>
    <w:qFormat/>
    <w:rsid w:val="001A2096"/>
    <w:rPr>
      <w:b/>
      <w:bCs/>
      <w:smallCaps/>
      <w:color w:val="0F4761" w:themeColor="accent1" w:themeShade="BF"/>
      <w:spacing w:val="5"/>
    </w:rPr>
  </w:style>
  <w:style w:type="table" w:styleId="TableGrid">
    <w:name w:val="Table Grid"/>
    <w:basedOn w:val="TableNormal"/>
    <w:uiPriority w:val="39"/>
    <w:rsid w:val="001A2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0965"/>
    <w:rPr>
      <w:color w:val="666666"/>
    </w:rPr>
  </w:style>
  <w:style w:type="paragraph" w:styleId="Header">
    <w:name w:val="header"/>
    <w:basedOn w:val="Normal"/>
    <w:link w:val="HeaderChar"/>
    <w:uiPriority w:val="99"/>
    <w:unhideWhenUsed/>
    <w:rsid w:val="00340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DD8"/>
  </w:style>
  <w:style w:type="paragraph" w:styleId="Footer">
    <w:name w:val="footer"/>
    <w:basedOn w:val="Normal"/>
    <w:link w:val="FooterChar"/>
    <w:uiPriority w:val="99"/>
    <w:unhideWhenUsed/>
    <w:rsid w:val="00340D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8044">
      <w:bodyDiv w:val="1"/>
      <w:marLeft w:val="0"/>
      <w:marRight w:val="0"/>
      <w:marTop w:val="0"/>
      <w:marBottom w:val="0"/>
      <w:divBdr>
        <w:top w:val="none" w:sz="0" w:space="0" w:color="auto"/>
        <w:left w:val="none" w:sz="0" w:space="0" w:color="auto"/>
        <w:bottom w:val="none" w:sz="0" w:space="0" w:color="auto"/>
        <w:right w:val="none" w:sz="0" w:space="0" w:color="auto"/>
      </w:divBdr>
    </w:div>
    <w:div w:id="159394681">
      <w:bodyDiv w:val="1"/>
      <w:marLeft w:val="0"/>
      <w:marRight w:val="0"/>
      <w:marTop w:val="0"/>
      <w:marBottom w:val="0"/>
      <w:divBdr>
        <w:top w:val="none" w:sz="0" w:space="0" w:color="auto"/>
        <w:left w:val="none" w:sz="0" w:space="0" w:color="auto"/>
        <w:bottom w:val="none" w:sz="0" w:space="0" w:color="auto"/>
        <w:right w:val="none" w:sz="0" w:space="0" w:color="auto"/>
      </w:divBdr>
    </w:div>
    <w:div w:id="171918787">
      <w:bodyDiv w:val="1"/>
      <w:marLeft w:val="0"/>
      <w:marRight w:val="0"/>
      <w:marTop w:val="0"/>
      <w:marBottom w:val="0"/>
      <w:divBdr>
        <w:top w:val="none" w:sz="0" w:space="0" w:color="auto"/>
        <w:left w:val="none" w:sz="0" w:space="0" w:color="auto"/>
        <w:bottom w:val="none" w:sz="0" w:space="0" w:color="auto"/>
        <w:right w:val="none" w:sz="0" w:space="0" w:color="auto"/>
      </w:divBdr>
    </w:div>
    <w:div w:id="202598389">
      <w:bodyDiv w:val="1"/>
      <w:marLeft w:val="0"/>
      <w:marRight w:val="0"/>
      <w:marTop w:val="0"/>
      <w:marBottom w:val="0"/>
      <w:divBdr>
        <w:top w:val="none" w:sz="0" w:space="0" w:color="auto"/>
        <w:left w:val="none" w:sz="0" w:space="0" w:color="auto"/>
        <w:bottom w:val="none" w:sz="0" w:space="0" w:color="auto"/>
        <w:right w:val="none" w:sz="0" w:space="0" w:color="auto"/>
      </w:divBdr>
    </w:div>
    <w:div w:id="213080303">
      <w:bodyDiv w:val="1"/>
      <w:marLeft w:val="0"/>
      <w:marRight w:val="0"/>
      <w:marTop w:val="0"/>
      <w:marBottom w:val="0"/>
      <w:divBdr>
        <w:top w:val="none" w:sz="0" w:space="0" w:color="auto"/>
        <w:left w:val="none" w:sz="0" w:space="0" w:color="auto"/>
        <w:bottom w:val="none" w:sz="0" w:space="0" w:color="auto"/>
        <w:right w:val="none" w:sz="0" w:space="0" w:color="auto"/>
      </w:divBdr>
    </w:div>
    <w:div w:id="245648291">
      <w:bodyDiv w:val="1"/>
      <w:marLeft w:val="0"/>
      <w:marRight w:val="0"/>
      <w:marTop w:val="0"/>
      <w:marBottom w:val="0"/>
      <w:divBdr>
        <w:top w:val="none" w:sz="0" w:space="0" w:color="auto"/>
        <w:left w:val="none" w:sz="0" w:space="0" w:color="auto"/>
        <w:bottom w:val="none" w:sz="0" w:space="0" w:color="auto"/>
        <w:right w:val="none" w:sz="0" w:space="0" w:color="auto"/>
      </w:divBdr>
    </w:div>
    <w:div w:id="308679340">
      <w:bodyDiv w:val="1"/>
      <w:marLeft w:val="0"/>
      <w:marRight w:val="0"/>
      <w:marTop w:val="0"/>
      <w:marBottom w:val="0"/>
      <w:divBdr>
        <w:top w:val="none" w:sz="0" w:space="0" w:color="auto"/>
        <w:left w:val="none" w:sz="0" w:space="0" w:color="auto"/>
        <w:bottom w:val="none" w:sz="0" w:space="0" w:color="auto"/>
        <w:right w:val="none" w:sz="0" w:space="0" w:color="auto"/>
      </w:divBdr>
    </w:div>
    <w:div w:id="326980344">
      <w:bodyDiv w:val="1"/>
      <w:marLeft w:val="0"/>
      <w:marRight w:val="0"/>
      <w:marTop w:val="0"/>
      <w:marBottom w:val="0"/>
      <w:divBdr>
        <w:top w:val="none" w:sz="0" w:space="0" w:color="auto"/>
        <w:left w:val="none" w:sz="0" w:space="0" w:color="auto"/>
        <w:bottom w:val="none" w:sz="0" w:space="0" w:color="auto"/>
        <w:right w:val="none" w:sz="0" w:space="0" w:color="auto"/>
      </w:divBdr>
    </w:div>
    <w:div w:id="435439905">
      <w:bodyDiv w:val="1"/>
      <w:marLeft w:val="0"/>
      <w:marRight w:val="0"/>
      <w:marTop w:val="0"/>
      <w:marBottom w:val="0"/>
      <w:divBdr>
        <w:top w:val="none" w:sz="0" w:space="0" w:color="auto"/>
        <w:left w:val="none" w:sz="0" w:space="0" w:color="auto"/>
        <w:bottom w:val="none" w:sz="0" w:space="0" w:color="auto"/>
        <w:right w:val="none" w:sz="0" w:space="0" w:color="auto"/>
      </w:divBdr>
    </w:div>
    <w:div w:id="470482984">
      <w:bodyDiv w:val="1"/>
      <w:marLeft w:val="0"/>
      <w:marRight w:val="0"/>
      <w:marTop w:val="0"/>
      <w:marBottom w:val="0"/>
      <w:divBdr>
        <w:top w:val="none" w:sz="0" w:space="0" w:color="auto"/>
        <w:left w:val="none" w:sz="0" w:space="0" w:color="auto"/>
        <w:bottom w:val="none" w:sz="0" w:space="0" w:color="auto"/>
        <w:right w:val="none" w:sz="0" w:space="0" w:color="auto"/>
      </w:divBdr>
    </w:div>
    <w:div w:id="482164636">
      <w:bodyDiv w:val="1"/>
      <w:marLeft w:val="0"/>
      <w:marRight w:val="0"/>
      <w:marTop w:val="0"/>
      <w:marBottom w:val="0"/>
      <w:divBdr>
        <w:top w:val="none" w:sz="0" w:space="0" w:color="auto"/>
        <w:left w:val="none" w:sz="0" w:space="0" w:color="auto"/>
        <w:bottom w:val="none" w:sz="0" w:space="0" w:color="auto"/>
        <w:right w:val="none" w:sz="0" w:space="0" w:color="auto"/>
      </w:divBdr>
    </w:div>
    <w:div w:id="587424987">
      <w:bodyDiv w:val="1"/>
      <w:marLeft w:val="0"/>
      <w:marRight w:val="0"/>
      <w:marTop w:val="0"/>
      <w:marBottom w:val="0"/>
      <w:divBdr>
        <w:top w:val="none" w:sz="0" w:space="0" w:color="auto"/>
        <w:left w:val="none" w:sz="0" w:space="0" w:color="auto"/>
        <w:bottom w:val="none" w:sz="0" w:space="0" w:color="auto"/>
        <w:right w:val="none" w:sz="0" w:space="0" w:color="auto"/>
      </w:divBdr>
      <w:divsChild>
        <w:div w:id="839393225">
          <w:marLeft w:val="274"/>
          <w:marRight w:val="0"/>
          <w:marTop w:val="0"/>
          <w:marBottom w:val="0"/>
          <w:divBdr>
            <w:top w:val="none" w:sz="0" w:space="0" w:color="auto"/>
            <w:left w:val="none" w:sz="0" w:space="0" w:color="auto"/>
            <w:bottom w:val="none" w:sz="0" w:space="0" w:color="auto"/>
            <w:right w:val="none" w:sz="0" w:space="0" w:color="auto"/>
          </w:divBdr>
        </w:div>
        <w:div w:id="2103447477">
          <w:marLeft w:val="274"/>
          <w:marRight w:val="0"/>
          <w:marTop w:val="0"/>
          <w:marBottom w:val="0"/>
          <w:divBdr>
            <w:top w:val="none" w:sz="0" w:space="0" w:color="auto"/>
            <w:left w:val="none" w:sz="0" w:space="0" w:color="auto"/>
            <w:bottom w:val="none" w:sz="0" w:space="0" w:color="auto"/>
            <w:right w:val="none" w:sz="0" w:space="0" w:color="auto"/>
          </w:divBdr>
        </w:div>
        <w:div w:id="1624267433">
          <w:marLeft w:val="274"/>
          <w:marRight w:val="0"/>
          <w:marTop w:val="0"/>
          <w:marBottom w:val="0"/>
          <w:divBdr>
            <w:top w:val="none" w:sz="0" w:space="0" w:color="auto"/>
            <w:left w:val="none" w:sz="0" w:space="0" w:color="auto"/>
            <w:bottom w:val="none" w:sz="0" w:space="0" w:color="auto"/>
            <w:right w:val="none" w:sz="0" w:space="0" w:color="auto"/>
          </w:divBdr>
        </w:div>
        <w:div w:id="1767925881">
          <w:marLeft w:val="274"/>
          <w:marRight w:val="0"/>
          <w:marTop w:val="0"/>
          <w:marBottom w:val="0"/>
          <w:divBdr>
            <w:top w:val="none" w:sz="0" w:space="0" w:color="auto"/>
            <w:left w:val="none" w:sz="0" w:space="0" w:color="auto"/>
            <w:bottom w:val="none" w:sz="0" w:space="0" w:color="auto"/>
            <w:right w:val="none" w:sz="0" w:space="0" w:color="auto"/>
          </w:divBdr>
        </w:div>
        <w:div w:id="1993098711">
          <w:marLeft w:val="274"/>
          <w:marRight w:val="0"/>
          <w:marTop w:val="0"/>
          <w:marBottom w:val="0"/>
          <w:divBdr>
            <w:top w:val="none" w:sz="0" w:space="0" w:color="auto"/>
            <w:left w:val="none" w:sz="0" w:space="0" w:color="auto"/>
            <w:bottom w:val="none" w:sz="0" w:space="0" w:color="auto"/>
            <w:right w:val="none" w:sz="0" w:space="0" w:color="auto"/>
          </w:divBdr>
        </w:div>
        <w:div w:id="134226105">
          <w:marLeft w:val="274"/>
          <w:marRight w:val="0"/>
          <w:marTop w:val="0"/>
          <w:marBottom w:val="0"/>
          <w:divBdr>
            <w:top w:val="none" w:sz="0" w:space="0" w:color="auto"/>
            <w:left w:val="none" w:sz="0" w:space="0" w:color="auto"/>
            <w:bottom w:val="none" w:sz="0" w:space="0" w:color="auto"/>
            <w:right w:val="none" w:sz="0" w:space="0" w:color="auto"/>
          </w:divBdr>
        </w:div>
        <w:div w:id="254829330">
          <w:marLeft w:val="274"/>
          <w:marRight w:val="0"/>
          <w:marTop w:val="0"/>
          <w:marBottom w:val="0"/>
          <w:divBdr>
            <w:top w:val="none" w:sz="0" w:space="0" w:color="auto"/>
            <w:left w:val="none" w:sz="0" w:space="0" w:color="auto"/>
            <w:bottom w:val="none" w:sz="0" w:space="0" w:color="auto"/>
            <w:right w:val="none" w:sz="0" w:space="0" w:color="auto"/>
          </w:divBdr>
        </w:div>
        <w:div w:id="1082529191">
          <w:marLeft w:val="274"/>
          <w:marRight w:val="0"/>
          <w:marTop w:val="0"/>
          <w:marBottom w:val="0"/>
          <w:divBdr>
            <w:top w:val="none" w:sz="0" w:space="0" w:color="auto"/>
            <w:left w:val="none" w:sz="0" w:space="0" w:color="auto"/>
            <w:bottom w:val="none" w:sz="0" w:space="0" w:color="auto"/>
            <w:right w:val="none" w:sz="0" w:space="0" w:color="auto"/>
          </w:divBdr>
        </w:div>
      </w:divsChild>
    </w:div>
    <w:div w:id="601642723">
      <w:bodyDiv w:val="1"/>
      <w:marLeft w:val="0"/>
      <w:marRight w:val="0"/>
      <w:marTop w:val="0"/>
      <w:marBottom w:val="0"/>
      <w:divBdr>
        <w:top w:val="none" w:sz="0" w:space="0" w:color="auto"/>
        <w:left w:val="none" w:sz="0" w:space="0" w:color="auto"/>
        <w:bottom w:val="none" w:sz="0" w:space="0" w:color="auto"/>
        <w:right w:val="none" w:sz="0" w:space="0" w:color="auto"/>
      </w:divBdr>
    </w:div>
    <w:div w:id="652415382">
      <w:bodyDiv w:val="1"/>
      <w:marLeft w:val="0"/>
      <w:marRight w:val="0"/>
      <w:marTop w:val="0"/>
      <w:marBottom w:val="0"/>
      <w:divBdr>
        <w:top w:val="none" w:sz="0" w:space="0" w:color="auto"/>
        <w:left w:val="none" w:sz="0" w:space="0" w:color="auto"/>
        <w:bottom w:val="none" w:sz="0" w:space="0" w:color="auto"/>
        <w:right w:val="none" w:sz="0" w:space="0" w:color="auto"/>
      </w:divBdr>
    </w:div>
    <w:div w:id="696584362">
      <w:bodyDiv w:val="1"/>
      <w:marLeft w:val="0"/>
      <w:marRight w:val="0"/>
      <w:marTop w:val="0"/>
      <w:marBottom w:val="0"/>
      <w:divBdr>
        <w:top w:val="none" w:sz="0" w:space="0" w:color="auto"/>
        <w:left w:val="none" w:sz="0" w:space="0" w:color="auto"/>
        <w:bottom w:val="none" w:sz="0" w:space="0" w:color="auto"/>
        <w:right w:val="none" w:sz="0" w:space="0" w:color="auto"/>
      </w:divBdr>
    </w:div>
    <w:div w:id="770852846">
      <w:bodyDiv w:val="1"/>
      <w:marLeft w:val="0"/>
      <w:marRight w:val="0"/>
      <w:marTop w:val="0"/>
      <w:marBottom w:val="0"/>
      <w:divBdr>
        <w:top w:val="none" w:sz="0" w:space="0" w:color="auto"/>
        <w:left w:val="none" w:sz="0" w:space="0" w:color="auto"/>
        <w:bottom w:val="none" w:sz="0" w:space="0" w:color="auto"/>
        <w:right w:val="none" w:sz="0" w:space="0" w:color="auto"/>
      </w:divBdr>
    </w:div>
    <w:div w:id="816917820">
      <w:bodyDiv w:val="1"/>
      <w:marLeft w:val="0"/>
      <w:marRight w:val="0"/>
      <w:marTop w:val="0"/>
      <w:marBottom w:val="0"/>
      <w:divBdr>
        <w:top w:val="none" w:sz="0" w:space="0" w:color="auto"/>
        <w:left w:val="none" w:sz="0" w:space="0" w:color="auto"/>
        <w:bottom w:val="none" w:sz="0" w:space="0" w:color="auto"/>
        <w:right w:val="none" w:sz="0" w:space="0" w:color="auto"/>
      </w:divBdr>
    </w:div>
    <w:div w:id="818810057">
      <w:bodyDiv w:val="1"/>
      <w:marLeft w:val="0"/>
      <w:marRight w:val="0"/>
      <w:marTop w:val="0"/>
      <w:marBottom w:val="0"/>
      <w:divBdr>
        <w:top w:val="none" w:sz="0" w:space="0" w:color="auto"/>
        <w:left w:val="none" w:sz="0" w:space="0" w:color="auto"/>
        <w:bottom w:val="none" w:sz="0" w:space="0" w:color="auto"/>
        <w:right w:val="none" w:sz="0" w:space="0" w:color="auto"/>
      </w:divBdr>
      <w:divsChild>
        <w:div w:id="1809711406">
          <w:marLeft w:val="547"/>
          <w:marRight w:val="0"/>
          <w:marTop w:val="53"/>
          <w:marBottom w:val="0"/>
          <w:divBdr>
            <w:top w:val="none" w:sz="0" w:space="0" w:color="auto"/>
            <w:left w:val="none" w:sz="0" w:space="0" w:color="auto"/>
            <w:bottom w:val="none" w:sz="0" w:space="0" w:color="auto"/>
            <w:right w:val="none" w:sz="0" w:space="0" w:color="auto"/>
          </w:divBdr>
        </w:div>
        <w:div w:id="1107386551">
          <w:marLeft w:val="547"/>
          <w:marRight w:val="0"/>
          <w:marTop w:val="53"/>
          <w:marBottom w:val="0"/>
          <w:divBdr>
            <w:top w:val="none" w:sz="0" w:space="0" w:color="auto"/>
            <w:left w:val="none" w:sz="0" w:space="0" w:color="auto"/>
            <w:bottom w:val="none" w:sz="0" w:space="0" w:color="auto"/>
            <w:right w:val="none" w:sz="0" w:space="0" w:color="auto"/>
          </w:divBdr>
        </w:div>
        <w:div w:id="1285187516">
          <w:marLeft w:val="547"/>
          <w:marRight w:val="0"/>
          <w:marTop w:val="53"/>
          <w:marBottom w:val="0"/>
          <w:divBdr>
            <w:top w:val="none" w:sz="0" w:space="0" w:color="auto"/>
            <w:left w:val="none" w:sz="0" w:space="0" w:color="auto"/>
            <w:bottom w:val="none" w:sz="0" w:space="0" w:color="auto"/>
            <w:right w:val="none" w:sz="0" w:space="0" w:color="auto"/>
          </w:divBdr>
        </w:div>
      </w:divsChild>
    </w:div>
    <w:div w:id="837424202">
      <w:bodyDiv w:val="1"/>
      <w:marLeft w:val="0"/>
      <w:marRight w:val="0"/>
      <w:marTop w:val="0"/>
      <w:marBottom w:val="0"/>
      <w:divBdr>
        <w:top w:val="none" w:sz="0" w:space="0" w:color="auto"/>
        <w:left w:val="none" w:sz="0" w:space="0" w:color="auto"/>
        <w:bottom w:val="none" w:sz="0" w:space="0" w:color="auto"/>
        <w:right w:val="none" w:sz="0" w:space="0" w:color="auto"/>
      </w:divBdr>
    </w:div>
    <w:div w:id="849376309">
      <w:bodyDiv w:val="1"/>
      <w:marLeft w:val="0"/>
      <w:marRight w:val="0"/>
      <w:marTop w:val="0"/>
      <w:marBottom w:val="0"/>
      <w:divBdr>
        <w:top w:val="none" w:sz="0" w:space="0" w:color="auto"/>
        <w:left w:val="none" w:sz="0" w:space="0" w:color="auto"/>
        <w:bottom w:val="none" w:sz="0" w:space="0" w:color="auto"/>
        <w:right w:val="none" w:sz="0" w:space="0" w:color="auto"/>
      </w:divBdr>
    </w:div>
    <w:div w:id="888566419">
      <w:bodyDiv w:val="1"/>
      <w:marLeft w:val="0"/>
      <w:marRight w:val="0"/>
      <w:marTop w:val="0"/>
      <w:marBottom w:val="0"/>
      <w:divBdr>
        <w:top w:val="none" w:sz="0" w:space="0" w:color="auto"/>
        <w:left w:val="none" w:sz="0" w:space="0" w:color="auto"/>
        <w:bottom w:val="none" w:sz="0" w:space="0" w:color="auto"/>
        <w:right w:val="none" w:sz="0" w:space="0" w:color="auto"/>
      </w:divBdr>
      <w:divsChild>
        <w:div w:id="1844007595">
          <w:marLeft w:val="274"/>
          <w:marRight w:val="0"/>
          <w:marTop w:val="0"/>
          <w:marBottom w:val="0"/>
          <w:divBdr>
            <w:top w:val="none" w:sz="0" w:space="0" w:color="auto"/>
            <w:left w:val="none" w:sz="0" w:space="0" w:color="auto"/>
            <w:bottom w:val="none" w:sz="0" w:space="0" w:color="auto"/>
            <w:right w:val="none" w:sz="0" w:space="0" w:color="auto"/>
          </w:divBdr>
        </w:div>
        <w:div w:id="1504541405">
          <w:marLeft w:val="274"/>
          <w:marRight w:val="0"/>
          <w:marTop w:val="0"/>
          <w:marBottom w:val="0"/>
          <w:divBdr>
            <w:top w:val="none" w:sz="0" w:space="0" w:color="auto"/>
            <w:left w:val="none" w:sz="0" w:space="0" w:color="auto"/>
            <w:bottom w:val="none" w:sz="0" w:space="0" w:color="auto"/>
            <w:right w:val="none" w:sz="0" w:space="0" w:color="auto"/>
          </w:divBdr>
        </w:div>
        <w:div w:id="265620818">
          <w:marLeft w:val="274"/>
          <w:marRight w:val="0"/>
          <w:marTop w:val="0"/>
          <w:marBottom w:val="0"/>
          <w:divBdr>
            <w:top w:val="none" w:sz="0" w:space="0" w:color="auto"/>
            <w:left w:val="none" w:sz="0" w:space="0" w:color="auto"/>
            <w:bottom w:val="none" w:sz="0" w:space="0" w:color="auto"/>
            <w:right w:val="none" w:sz="0" w:space="0" w:color="auto"/>
          </w:divBdr>
        </w:div>
        <w:div w:id="387193255">
          <w:marLeft w:val="274"/>
          <w:marRight w:val="0"/>
          <w:marTop w:val="0"/>
          <w:marBottom w:val="0"/>
          <w:divBdr>
            <w:top w:val="none" w:sz="0" w:space="0" w:color="auto"/>
            <w:left w:val="none" w:sz="0" w:space="0" w:color="auto"/>
            <w:bottom w:val="none" w:sz="0" w:space="0" w:color="auto"/>
            <w:right w:val="none" w:sz="0" w:space="0" w:color="auto"/>
          </w:divBdr>
        </w:div>
        <w:div w:id="1280642590">
          <w:marLeft w:val="274"/>
          <w:marRight w:val="0"/>
          <w:marTop w:val="0"/>
          <w:marBottom w:val="0"/>
          <w:divBdr>
            <w:top w:val="none" w:sz="0" w:space="0" w:color="auto"/>
            <w:left w:val="none" w:sz="0" w:space="0" w:color="auto"/>
            <w:bottom w:val="none" w:sz="0" w:space="0" w:color="auto"/>
            <w:right w:val="none" w:sz="0" w:space="0" w:color="auto"/>
          </w:divBdr>
        </w:div>
        <w:div w:id="902981767">
          <w:marLeft w:val="274"/>
          <w:marRight w:val="0"/>
          <w:marTop w:val="0"/>
          <w:marBottom w:val="0"/>
          <w:divBdr>
            <w:top w:val="none" w:sz="0" w:space="0" w:color="auto"/>
            <w:left w:val="none" w:sz="0" w:space="0" w:color="auto"/>
            <w:bottom w:val="none" w:sz="0" w:space="0" w:color="auto"/>
            <w:right w:val="none" w:sz="0" w:space="0" w:color="auto"/>
          </w:divBdr>
        </w:div>
        <w:div w:id="1866556787">
          <w:marLeft w:val="274"/>
          <w:marRight w:val="0"/>
          <w:marTop w:val="0"/>
          <w:marBottom w:val="0"/>
          <w:divBdr>
            <w:top w:val="none" w:sz="0" w:space="0" w:color="auto"/>
            <w:left w:val="none" w:sz="0" w:space="0" w:color="auto"/>
            <w:bottom w:val="none" w:sz="0" w:space="0" w:color="auto"/>
            <w:right w:val="none" w:sz="0" w:space="0" w:color="auto"/>
          </w:divBdr>
        </w:div>
        <w:div w:id="997075912">
          <w:marLeft w:val="274"/>
          <w:marRight w:val="0"/>
          <w:marTop w:val="0"/>
          <w:marBottom w:val="0"/>
          <w:divBdr>
            <w:top w:val="none" w:sz="0" w:space="0" w:color="auto"/>
            <w:left w:val="none" w:sz="0" w:space="0" w:color="auto"/>
            <w:bottom w:val="none" w:sz="0" w:space="0" w:color="auto"/>
            <w:right w:val="none" w:sz="0" w:space="0" w:color="auto"/>
          </w:divBdr>
        </w:div>
      </w:divsChild>
    </w:div>
    <w:div w:id="945037581">
      <w:bodyDiv w:val="1"/>
      <w:marLeft w:val="0"/>
      <w:marRight w:val="0"/>
      <w:marTop w:val="0"/>
      <w:marBottom w:val="0"/>
      <w:divBdr>
        <w:top w:val="none" w:sz="0" w:space="0" w:color="auto"/>
        <w:left w:val="none" w:sz="0" w:space="0" w:color="auto"/>
        <w:bottom w:val="none" w:sz="0" w:space="0" w:color="auto"/>
        <w:right w:val="none" w:sz="0" w:space="0" w:color="auto"/>
      </w:divBdr>
    </w:div>
    <w:div w:id="1221789082">
      <w:bodyDiv w:val="1"/>
      <w:marLeft w:val="0"/>
      <w:marRight w:val="0"/>
      <w:marTop w:val="0"/>
      <w:marBottom w:val="0"/>
      <w:divBdr>
        <w:top w:val="none" w:sz="0" w:space="0" w:color="auto"/>
        <w:left w:val="none" w:sz="0" w:space="0" w:color="auto"/>
        <w:bottom w:val="none" w:sz="0" w:space="0" w:color="auto"/>
        <w:right w:val="none" w:sz="0" w:space="0" w:color="auto"/>
      </w:divBdr>
    </w:div>
    <w:div w:id="1234466265">
      <w:bodyDiv w:val="1"/>
      <w:marLeft w:val="0"/>
      <w:marRight w:val="0"/>
      <w:marTop w:val="0"/>
      <w:marBottom w:val="0"/>
      <w:divBdr>
        <w:top w:val="none" w:sz="0" w:space="0" w:color="auto"/>
        <w:left w:val="none" w:sz="0" w:space="0" w:color="auto"/>
        <w:bottom w:val="none" w:sz="0" w:space="0" w:color="auto"/>
        <w:right w:val="none" w:sz="0" w:space="0" w:color="auto"/>
      </w:divBdr>
      <w:divsChild>
        <w:div w:id="1093822452">
          <w:marLeft w:val="547"/>
          <w:marRight w:val="0"/>
          <w:marTop w:val="53"/>
          <w:marBottom w:val="0"/>
          <w:divBdr>
            <w:top w:val="none" w:sz="0" w:space="0" w:color="auto"/>
            <w:left w:val="none" w:sz="0" w:space="0" w:color="auto"/>
            <w:bottom w:val="none" w:sz="0" w:space="0" w:color="auto"/>
            <w:right w:val="none" w:sz="0" w:space="0" w:color="auto"/>
          </w:divBdr>
        </w:div>
        <w:div w:id="1645893671">
          <w:marLeft w:val="1166"/>
          <w:marRight w:val="0"/>
          <w:marTop w:val="38"/>
          <w:marBottom w:val="0"/>
          <w:divBdr>
            <w:top w:val="none" w:sz="0" w:space="0" w:color="auto"/>
            <w:left w:val="none" w:sz="0" w:space="0" w:color="auto"/>
            <w:bottom w:val="none" w:sz="0" w:space="0" w:color="auto"/>
            <w:right w:val="none" w:sz="0" w:space="0" w:color="auto"/>
          </w:divBdr>
        </w:div>
        <w:div w:id="1156648654">
          <w:marLeft w:val="1166"/>
          <w:marRight w:val="0"/>
          <w:marTop w:val="38"/>
          <w:marBottom w:val="0"/>
          <w:divBdr>
            <w:top w:val="none" w:sz="0" w:space="0" w:color="auto"/>
            <w:left w:val="none" w:sz="0" w:space="0" w:color="auto"/>
            <w:bottom w:val="none" w:sz="0" w:space="0" w:color="auto"/>
            <w:right w:val="none" w:sz="0" w:space="0" w:color="auto"/>
          </w:divBdr>
        </w:div>
        <w:div w:id="228535431">
          <w:marLeft w:val="1166"/>
          <w:marRight w:val="0"/>
          <w:marTop w:val="38"/>
          <w:marBottom w:val="0"/>
          <w:divBdr>
            <w:top w:val="none" w:sz="0" w:space="0" w:color="auto"/>
            <w:left w:val="none" w:sz="0" w:space="0" w:color="auto"/>
            <w:bottom w:val="none" w:sz="0" w:space="0" w:color="auto"/>
            <w:right w:val="none" w:sz="0" w:space="0" w:color="auto"/>
          </w:divBdr>
        </w:div>
        <w:div w:id="491264338">
          <w:marLeft w:val="1166"/>
          <w:marRight w:val="0"/>
          <w:marTop w:val="38"/>
          <w:marBottom w:val="0"/>
          <w:divBdr>
            <w:top w:val="none" w:sz="0" w:space="0" w:color="auto"/>
            <w:left w:val="none" w:sz="0" w:space="0" w:color="auto"/>
            <w:bottom w:val="none" w:sz="0" w:space="0" w:color="auto"/>
            <w:right w:val="none" w:sz="0" w:space="0" w:color="auto"/>
          </w:divBdr>
        </w:div>
        <w:div w:id="1836602498">
          <w:marLeft w:val="1166"/>
          <w:marRight w:val="0"/>
          <w:marTop w:val="38"/>
          <w:marBottom w:val="0"/>
          <w:divBdr>
            <w:top w:val="none" w:sz="0" w:space="0" w:color="auto"/>
            <w:left w:val="none" w:sz="0" w:space="0" w:color="auto"/>
            <w:bottom w:val="none" w:sz="0" w:space="0" w:color="auto"/>
            <w:right w:val="none" w:sz="0" w:space="0" w:color="auto"/>
          </w:divBdr>
        </w:div>
        <w:div w:id="1879855512">
          <w:marLeft w:val="1166"/>
          <w:marRight w:val="0"/>
          <w:marTop w:val="38"/>
          <w:marBottom w:val="0"/>
          <w:divBdr>
            <w:top w:val="none" w:sz="0" w:space="0" w:color="auto"/>
            <w:left w:val="none" w:sz="0" w:space="0" w:color="auto"/>
            <w:bottom w:val="none" w:sz="0" w:space="0" w:color="auto"/>
            <w:right w:val="none" w:sz="0" w:space="0" w:color="auto"/>
          </w:divBdr>
        </w:div>
      </w:divsChild>
    </w:div>
    <w:div w:id="1260675096">
      <w:bodyDiv w:val="1"/>
      <w:marLeft w:val="0"/>
      <w:marRight w:val="0"/>
      <w:marTop w:val="0"/>
      <w:marBottom w:val="0"/>
      <w:divBdr>
        <w:top w:val="none" w:sz="0" w:space="0" w:color="auto"/>
        <w:left w:val="none" w:sz="0" w:space="0" w:color="auto"/>
        <w:bottom w:val="none" w:sz="0" w:space="0" w:color="auto"/>
        <w:right w:val="none" w:sz="0" w:space="0" w:color="auto"/>
      </w:divBdr>
    </w:div>
    <w:div w:id="1341082502">
      <w:bodyDiv w:val="1"/>
      <w:marLeft w:val="0"/>
      <w:marRight w:val="0"/>
      <w:marTop w:val="0"/>
      <w:marBottom w:val="0"/>
      <w:divBdr>
        <w:top w:val="none" w:sz="0" w:space="0" w:color="auto"/>
        <w:left w:val="none" w:sz="0" w:space="0" w:color="auto"/>
        <w:bottom w:val="none" w:sz="0" w:space="0" w:color="auto"/>
        <w:right w:val="none" w:sz="0" w:space="0" w:color="auto"/>
      </w:divBdr>
    </w:div>
    <w:div w:id="1420324196">
      <w:bodyDiv w:val="1"/>
      <w:marLeft w:val="0"/>
      <w:marRight w:val="0"/>
      <w:marTop w:val="0"/>
      <w:marBottom w:val="0"/>
      <w:divBdr>
        <w:top w:val="none" w:sz="0" w:space="0" w:color="auto"/>
        <w:left w:val="none" w:sz="0" w:space="0" w:color="auto"/>
        <w:bottom w:val="none" w:sz="0" w:space="0" w:color="auto"/>
        <w:right w:val="none" w:sz="0" w:space="0" w:color="auto"/>
      </w:divBdr>
    </w:div>
    <w:div w:id="1450199351">
      <w:bodyDiv w:val="1"/>
      <w:marLeft w:val="0"/>
      <w:marRight w:val="0"/>
      <w:marTop w:val="0"/>
      <w:marBottom w:val="0"/>
      <w:divBdr>
        <w:top w:val="none" w:sz="0" w:space="0" w:color="auto"/>
        <w:left w:val="none" w:sz="0" w:space="0" w:color="auto"/>
        <w:bottom w:val="none" w:sz="0" w:space="0" w:color="auto"/>
        <w:right w:val="none" w:sz="0" w:space="0" w:color="auto"/>
      </w:divBdr>
    </w:div>
    <w:div w:id="1454441484">
      <w:bodyDiv w:val="1"/>
      <w:marLeft w:val="0"/>
      <w:marRight w:val="0"/>
      <w:marTop w:val="0"/>
      <w:marBottom w:val="0"/>
      <w:divBdr>
        <w:top w:val="none" w:sz="0" w:space="0" w:color="auto"/>
        <w:left w:val="none" w:sz="0" w:space="0" w:color="auto"/>
        <w:bottom w:val="none" w:sz="0" w:space="0" w:color="auto"/>
        <w:right w:val="none" w:sz="0" w:space="0" w:color="auto"/>
      </w:divBdr>
    </w:div>
    <w:div w:id="1494639307">
      <w:bodyDiv w:val="1"/>
      <w:marLeft w:val="0"/>
      <w:marRight w:val="0"/>
      <w:marTop w:val="0"/>
      <w:marBottom w:val="0"/>
      <w:divBdr>
        <w:top w:val="none" w:sz="0" w:space="0" w:color="auto"/>
        <w:left w:val="none" w:sz="0" w:space="0" w:color="auto"/>
        <w:bottom w:val="none" w:sz="0" w:space="0" w:color="auto"/>
        <w:right w:val="none" w:sz="0" w:space="0" w:color="auto"/>
      </w:divBdr>
      <w:divsChild>
        <w:div w:id="2122994213">
          <w:marLeft w:val="547"/>
          <w:marRight w:val="0"/>
          <w:marTop w:val="53"/>
          <w:marBottom w:val="0"/>
          <w:divBdr>
            <w:top w:val="none" w:sz="0" w:space="0" w:color="auto"/>
            <w:left w:val="none" w:sz="0" w:space="0" w:color="auto"/>
            <w:bottom w:val="none" w:sz="0" w:space="0" w:color="auto"/>
            <w:right w:val="none" w:sz="0" w:space="0" w:color="auto"/>
          </w:divBdr>
        </w:div>
        <w:div w:id="1920016572">
          <w:marLeft w:val="547"/>
          <w:marRight w:val="0"/>
          <w:marTop w:val="53"/>
          <w:marBottom w:val="0"/>
          <w:divBdr>
            <w:top w:val="none" w:sz="0" w:space="0" w:color="auto"/>
            <w:left w:val="none" w:sz="0" w:space="0" w:color="auto"/>
            <w:bottom w:val="none" w:sz="0" w:space="0" w:color="auto"/>
            <w:right w:val="none" w:sz="0" w:space="0" w:color="auto"/>
          </w:divBdr>
        </w:div>
        <w:div w:id="817377404">
          <w:marLeft w:val="547"/>
          <w:marRight w:val="0"/>
          <w:marTop w:val="53"/>
          <w:marBottom w:val="0"/>
          <w:divBdr>
            <w:top w:val="none" w:sz="0" w:space="0" w:color="auto"/>
            <w:left w:val="none" w:sz="0" w:space="0" w:color="auto"/>
            <w:bottom w:val="none" w:sz="0" w:space="0" w:color="auto"/>
            <w:right w:val="none" w:sz="0" w:space="0" w:color="auto"/>
          </w:divBdr>
        </w:div>
        <w:div w:id="1749184824">
          <w:marLeft w:val="547"/>
          <w:marRight w:val="0"/>
          <w:marTop w:val="53"/>
          <w:marBottom w:val="0"/>
          <w:divBdr>
            <w:top w:val="none" w:sz="0" w:space="0" w:color="auto"/>
            <w:left w:val="none" w:sz="0" w:space="0" w:color="auto"/>
            <w:bottom w:val="none" w:sz="0" w:space="0" w:color="auto"/>
            <w:right w:val="none" w:sz="0" w:space="0" w:color="auto"/>
          </w:divBdr>
        </w:div>
        <w:div w:id="1597785089">
          <w:marLeft w:val="547"/>
          <w:marRight w:val="0"/>
          <w:marTop w:val="53"/>
          <w:marBottom w:val="0"/>
          <w:divBdr>
            <w:top w:val="none" w:sz="0" w:space="0" w:color="auto"/>
            <w:left w:val="none" w:sz="0" w:space="0" w:color="auto"/>
            <w:bottom w:val="none" w:sz="0" w:space="0" w:color="auto"/>
            <w:right w:val="none" w:sz="0" w:space="0" w:color="auto"/>
          </w:divBdr>
        </w:div>
        <w:div w:id="889075466">
          <w:marLeft w:val="547"/>
          <w:marRight w:val="0"/>
          <w:marTop w:val="53"/>
          <w:marBottom w:val="0"/>
          <w:divBdr>
            <w:top w:val="none" w:sz="0" w:space="0" w:color="auto"/>
            <w:left w:val="none" w:sz="0" w:space="0" w:color="auto"/>
            <w:bottom w:val="none" w:sz="0" w:space="0" w:color="auto"/>
            <w:right w:val="none" w:sz="0" w:space="0" w:color="auto"/>
          </w:divBdr>
        </w:div>
        <w:div w:id="1118141089">
          <w:marLeft w:val="1166"/>
          <w:marRight w:val="0"/>
          <w:marTop w:val="48"/>
          <w:marBottom w:val="0"/>
          <w:divBdr>
            <w:top w:val="none" w:sz="0" w:space="0" w:color="auto"/>
            <w:left w:val="none" w:sz="0" w:space="0" w:color="auto"/>
            <w:bottom w:val="none" w:sz="0" w:space="0" w:color="auto"/>
            <w:right w:val="none" w:sz="0" w:space="0" w:color="auto"/>
          </w:divBdr>
        </w:div>
        <w:div w:id="1983925522">
          <w:marLeft w:val="547"/>
          <w:marRight w:val="0"/>
          <w:marTop w:val="53"/>
          <w:marBottom w:val="0"/>
          <w:divBdr>
            <w:top w:val="none" w:sz="0" w:space="0" w:color="auto"/>
            <w:left w:val="none" w:sz="0" w:space="0" w:color="auto"/>
            <w:bottom w:val="none" w:sz="0" w:space="0" w:color="auto"/>
            <w:right w:val="none" w:sz="0" w:space="0" w:color="auto"/>
          </w:divBdr>
        </w:div>
        <w:div w:id="995761121">
          <w:marLeft w:val="547"/>
          <w:marRight w:val="0"/>
          <w:marTop w:val="53"/>
          <w:marBottom w:val="0"/>
          <w:divBdr>
            <w:top w:val="none" w:sz="0" w:space="0" w:color="auto"/>
            <w:left w:val="none" w:sz="0" w:space="0" w:color="auto"/>
            <w:bottom w:val="none" w:sz="0" w:space="0" w:color="auto"/>
            <w:right w:val="none" w:sz="0" w:space="0" w:color="auto"/>
          </w:divBdr>
        </w:div>
        <w:div w:id="1456144907">
          <w:marLeft w:val="547"/>
          <w:marRight w:val="0"/>
          <w:marTop w:val="53"/>
          <w:marBottom w:val="0"/>
          <w:divBdr>
            <w:top w:val="none" w:sz="0" w:space="0" w:color="auto"/>
            <w:left w:val="none" w:sz="0" w:space="0" w:color="auto"/>
            <w:bottom w:val="none" w:sz="0" w:space="0" w:color="auto"/>
            <w:right w:val="none" w:sz="0" w:space="0" w:color="auto"/>
          </w:divBdr>
        </w:div>
      </w:divsChild>
    </w:div>
    <w:div w:id="1521703265">
      <w:bodyDiv w:val="1"/>
      <w:marLeft w:val="0"/>
      <w:marRight w:val="0"/>
      <w:marTop w:val="0"/>
      <w:marBottom w:val="0"/>
      <w:divBdr>
        <w:top w:val="none" w:sz="0" w:space="0" w:color="auto"/>
        <w:left w:val="none" w:sz="0" w:space="0" w:color="auto"/>
        <w:bottom w:val="none" w:sz="0" w:space="0" w:color="auto"/>
        <w:right w:val="none" w:sz="0" w:space="0" w:color="auto"/>
      </w:divBdr>
    </w:div>
    <w:div w:id="1523595703">
      <w:bodyDiv w:val="1"/>
      <w:marLeft w:val="0"/>
      <w:marRight w:val="0"/>
      <w:marTop w:val="0"/>
      <w:marBottom w:val="0"/>
      <w:divBdr>
        <w:top w:val="none" w:sz="0" w:space="0" w:color="auto"/>
        <w:left w:val="none" w:sz="0" w:space="0" w:color="auto"/>
        <w:bottom w:val="none" w:sz="0" w:space="0" w:color="auto"/>
        <w:right w:val="none" w:sz="0" w:space="0" w:color="auto"/>
      </w:divBdr>
    </w:div>
    <w:div w:id="1536580271">
      <w:bodyDiv w:val="1"/>
      <w:marLeft w:val="0"/>
      <w:marRight w:val="0"/>
      <w:marTop w:val="0"/>
      <w:marBottom w:val="0"/>
      <w:divBdr>
        <w:top w:val="none" w:sz="0" w:space="0" w:color="auto"/>
        <w:left w:val="none" w:sz="0" w:space="0" w:color="auto"/>
        <w:bottom w:val="none" w:sz="0" w:space="0" w:color="auto"/>
        <w:right w:val="none" w:sz="0" w:space="0" w:color="auto"/>
      </w:divBdr>
    </w:div>
    <w:div w:id="1626815128">
      <w:bodyDiv w:val="1"/>
      <w:marLeft w:val="0"/>
      <w:marRight w:val="0"/>
      <w:marTop w:val="0"/>
      <w:marBottom w:val="0"/>
      <w:divBdr>
        <w:top w:val="none" w:sz="0" w:space="0" w:color="auto"/>
        <w:left w:val="none" w:sz="0" w:space="0" w:color="auto"/>
        <w:bottom w:val="none" w:sz="0" w:space="0" w:color="auto"/>
        <w:right w:val="none" w:sz="0" w:space="0" w:color="auto"/>
      </w:divBdr>
    </w:div>
    <w:div w:id="1647010229">
      <w:bodyDiv w:val="1"/>
      <w:marLeft w:val="0"/>
      <w:marRight w:val="0"/>
      <w:marTop w:val="0"/>
      <w:marBottom w:val="0"/>
      <w:divBdr>
        <w:top w:val="none" w:sz="0" w:space="0" w:color="auto"/>
        <w:left w:val="none" w:sz="0" w:space="0" w:color="auto"/>
        <w:bottom w:val="none" w:sz="0" w:space="0" w:color="auto"/>
        <w:right w:val="none" w:sz="0" w:space="0" w:color="auto"/>
      </w:divBdr>
    </w:div>
    <w:div w:id="1702168405">
      <w:bodyDiv w:val="1"/>
      <w:marLeft w:val="0"/>
      <w:marRight w:val="0"/>
      <w:marTop w:val="0"/>
      <w:marBottom w:val="0"/>
      <w:divBdr>
        <w:top w:val="none" w:sz="0" w:space="0" w:color="auto"/>
        <w:left w:val="none" w:sz="0" w:space="0" w:color="auto"/>
        <w:bottom w:val="none" w:sz="0" w:space="0" w:color="auto"/>
        <w:right w:val="none" w:sz="0" w:space="0" w:color="auto"/>
      </w:divBdr>
    </w:div>
    <w:div w:id="1740132929">
      <w:bodyDiv w:val="1"/>
      <w:marLeft w:val="0"/>
      <w:marRight w:val="0"/>
      <w:marTop w:val="0"/>
      <w:marBottom w:val="0"/>
      <w:divBdr>
        <w:top w:val="none" w:sz="0" w:space="0" w:color="auto"/>
        <w:left w:val="none" w:sz="0" w:space="0" w:color="auto"/>
        <w:bottom w:val="none" w:sz="0" w:space="0" w:color="auto"/>
        <w:right w:val="none" w:sz="0" w:space="0" w:color="auto"/>
      </w:divBdr>
    </w:div>
    <w:div w:id="1886598753">
      <w:bodyDiv w:val="1"/>
      <w:marLeft w:val="0"/>
      <w:marRight w:val="0"/>
      <w:marTop w:val="0"/>
      <w:marBottom w:val="0"/>
      <w:divBdr>
        <w:top w:val="none" w:sz="0" w:space="0" w:color="auto"/>
        <w:left w:val="none" w:sz="0" w:space="0" w:color="auto"/>
        <w:bottom w:val="none" w:sz="0" w:space="0" w:color="auto"/>
        <w:right w:val="none" w:sz="0" w:space="0" w:color="auto"/>
      </w:divBdr>
    </w:div>
    <w:div w:id="19807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EAF9873D8E14B8321D566664F2513" ma:contentTypeVersion="17" ma:contentTypeDescription="Create a new document." ma:contentTypeScope="" ma:versionID="bb6c59e2ea6d9b9c027181e7e0311361">
  <xsd:schema xmlns:xsd="http://www.w3.org/2001/XMLSchema" xmlns:xs="http://www.w3.org/2001/XMLSchema" xmlns:p="http://schemas.microsoft.com/office/2006/metadata/properties" xmlns:ns3="86b66589-adf6-454f-b10e-88a6dd37c877" xmlns:ns4="6420ac1f-b230-4832-933f-cb79f832d7ac" targetNamespace="http://schemas.microsoft.com/office/2006/metadata/properties" ma:root="true" ma:fieldsID="20d1613781ea70256601b59018c70573" ns3:_="" ns4:_="">
    <xsd:import namespace="86b66589-adf6-454f-b10e-88a6dd37c877"/>
    <xsd:import namespace="6420ac1f-b230-4832-933f-cb79f832d7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66589-adf6-454f-b10e-88a6dd37c8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20ac1f-b230-4832-933f-cb79f832d7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AA0AA3-8CC2-49FA-9989-6337D43AD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66589-adf6-454f-b10e-88a6dd37c877"/>
    <ds:schemaRef ds:uri="6420ac1f-b230-4832-933f-cb79f832d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B7083-D3D1-401A-970F-7CB675700871}">
  <ds:schemaRefs>
    <ds:schemaRef ds:uri="http://schemas.openxmlformats.org/officeDocument/2006/bibliography"/>
  </ds:schemaRefs>
</ds:datastoreItem>
</file>

<file path=customXml/itemProps3.xml><?xml version="1.0" encoding="utf-8"?>
<ds:datastoreItem xmlns:ds="http://schemas.openxmlformats.org/officeDocument/2006/customXml" ds:itemID="{A124E297-CD80-4517-8CB7-BBC4B6D34D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BBC871-9083-431F-AB9F-1760BAB13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cheema</dc:creator>
  <cp:keywords/>
  <dc:description/>
  <cp:lastModifiedBy>AMER, Hussein (UNIVERSITY HOSPITALS OF NORTHAMPTONSHIRE - RNS)</cp:lastModifiedBy>
  <cp:revision>10</cp:revision>
  <cp:lastPrinted>2024-05-03T08:03:00Z</cp:lastPrinted>
  <dcterms:created xsi:type="dcterms:W3CDTF">2024-06-26T15:49:00Z</dcterms:created>
  <dcterms:modified xsi:type="dcterms:W3CDTF">2026-03-12T03:12:00Z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0x010100ABCEAF9873D8E14B8321D566664F2513</vt:lpwstr>
  </property>
</Properties>
</file>