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69E" w:rsidRPr="003E05C4" w:rsidRDefault="005C569E" w:rsidP="00F72C0D">
      <w:pPr>
        <w:pStyle w:val="a3"/>
        <w:bidi/>
        <w:spacing w:before="120" w:beforeAutospacing="0" w:after="0" w:afterAutospacing="0" w:line="240" w:lineRule="exact"/>
        <w:rPr>
          <w:rFonts w:ascii="Adobe Caslon Pro" w:hAnsi="Adobe Caslon Pro"/>
          <w:b/>
          <w:bCs/>
          <w:color w:val="2D1153"/>
          <w:rtl/>
          <w:lang w:bidi="ar-MA"/>
        </w:rPr>
      </w:pPr>
      <w:r w:rsidRPr="003E05C4">
        <w:rPr>
          <w:rFonts w:ascii="Adobe Caslon Pro" w:hAnsi="Adobe Caslon Pro"/>
          <w:b/>
          <w:bCs/>
          <w:color w:val="2D1153"/>
          <w:rtl/>
        </w:rPr>
        <w:t>أ</w:t>
      </w:r>
      <w:r w:rsidRPr="003E05C4">
        <w:rPr>
          <w:rFonts w:ascii="Adobe Caslon Pro" w:hAnsi="Adobe Caslon Pro"/>
          <w:b/>
          <w:bCs/>
          <w:color w:val="2D1153"/>
          <w:rtl/>
        </w:rPr>
        <w:t>سماء أحمد مسعد نصر</w:t>
      </w:r>
    </w:p>
    <w:p w:rsidR="005C569E" w:rsidRPr="003E05C4" w:rsidRDefault="005C569E" w:rsidP="00F72C0D">
      <w:pPr>
        <w:pStyle w:val="a3"/>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المسمى الوظيفي</w:t>
      </w:r>
      <w:r w:rsidRPr="003E05C4">
        <w:rPr>
          <w:rFonts w:ascii="Adobe Caslon Pro" w:hAnsi="Adobe Caslon Pro"/>
          <w:b/>
          <w:bCs/>
          <w:color w:val="2D1153"/>
        </w:rPr>
        <w:t xml:space="preserve">: </w:t>
      </w:r>
      <w:r w:rsidRPr="003E05C4">
        <w:rPr>
          <w:rFonts w:ascii="Adobe Caslon Pro" w:hAnsi="Adobe Caslon Pro"/>
          <w:b/>
          <w:bCs/>
          <w:color w:val="2D1153"/>
          <w:rtl/>
        </w:rPr>
        <w:t>محاسبة عامة | محاسبة تكاليف</w:t>
      </w:r>
    </w:p>
    <w:p w:rsidR="005C569E" w:rsidRPr="003E05C4" w:rsidRDefault="005C569E" w:rsidP="00F72C0D">
      <w:pPr>
        <w:pStyle w:val="a3"/>
        <w:bidi/>
        <w:spacing w:before="120" w:beforeAutospacing="0" w:after="0" w:afterAutospacing="0" w:line="240" w:lineRule="exact"/>
        <w:rPr>
          <w:rFonts w:ascii="Adobe Caslon Pro" w:hAnsi="Adobe Caslon Pro"/>
          <w:b/>
          <w:bCs/>
          <w:color w:val="2D1153"/>
          <w:rtl/>
        </w:rPr>
      </w:pPr>
      <w:r w:rsidRPr="003E05C4">
        <w:rPr>
          <w:rFonts w:ascii="Adobe Caslon Pro" w:hAnsi="Adobe Caslon Pro"/>
          <w:b/>
          <w:bCs/>
          <w:color w:val="2D1153"/>
          <w:rtl/>
        </w:rPr>
        <w:t>الهاتف</w:t>
      </w:r>
      <w:r w:rsidRPr="003E05C4">
        <w:rPr>
          <w:rFonts w:ascii="Adobe Caslon Pro" w:hAnsi="Adobe Caslon Pro"/>
          <w:b/>
          <w:bCs/>
          <w:color w:val="2D1153"/>
        </w:rPr>
        <w:t xml:space="preserve"> 00967734167611</w:t>
      </w:r>
    </w:p>
    <w:p w:rsidR="005C569E" w:rsidRPr="003E05C4" w:rsidRDefault="005C569E" w:rsidP="00F72C0D">
      <w:pPr>
        <w:pStyle w:val="a3"/>
        <w:bidi/>
        <w:spacing w:before="120" w:beforeAutospacing="0" w:after="0" w:afterAutospacing="0" w:line="240" w:lineRule="exact"/>
        <w:rPr>
          <w:rFonts w:ascii="Adobe Caslon Pro" w:hAnsi="Adobe Caslon Pro"/>
          <w:b/>
          <w:bCs/>
          <w:color w:val="2D1153"/>
          <w:lang w:bidi="ar-001"/>
        </w:rPr>
      </w:pPr>
      <w:r w:rsidRPr="003E05C4">
        <w:rPr>
          <w:rFonts w:ascii="Adobe Caslon Pro" w:hAnsi="Adobe Caslon Pro"/>
          <w:b/>
          <w:bCs/>
          <w:color w:val="2D1153"/>
          <w:rtl/>
        </w:rPr>
        <w:t xml:space="preserve">البريد </w:t>
      </w:r>
      <w:proofErr w:type="gramStart"/>
      <w:r w:rsidRPr="003E05C4">
        <w:rPr>
          <w:rFonts w:ascii="Adobe Caslon Pro" w:hAnsi="Adobe Caslon Pro"/>
          <w:b/>
          <w:bCs/>
          <w:color w:val="2D1153"/>
          <w:rtl/>
        </w:rPr>
        <w:t>الإلكتروني</w:t>
      </w:r>
      <w:r w:rsidRPr="003E05C4">
        <w:rPr>
          <w:rFonts w:ascii="Adobe Caslon Pro" w:hAnsi="Adobe Caslon Pro"/>
          <w:b/>
          <w:bCs/>
          <w:color w:val="2D1153"/>
        </w:rPr>
        <w:t>alexsandria2468</w:t>
      </w:r>
      <w:proofErr w:type="gramEnd"/>
      <w:r w:rsidRPr="003E05C4">
        <w:rPr>
          <w:rFonts w:ascii="Adobe Caslon Pro" w:hAnsi="Adobe Caslon Pro"/>
          <w:b/>
          <w:bCs/>
          <w:color w:val="2D1153"/>
        </w:rPr>
        <w:t>@gmail.com</w:t>
      </w:r>
      <w:r w:rsidR="00F72C0D" w:rsidRPr="003E05C4">
        <w:rPr>
          <w:rFonts w:ascii="Adobe Caslon Pro" w:hAnsi="Adobe Caslon Pro"/>
          <w:b/>
          <w:bCs/>
          <w:color w:val="2D1153"/>
          <w:rtl/>
          <w:lang w:bidi="ar-001"/>
        </w:rPr>
        <w:t xml:space="preserve"> </w:t>
      </w:r>
    </w:p>
    <w:p w:rsidR="005C569E" w:rsidRPr="003E05C4" w:rsidRDefault="000F0E1A" w:rsidP="00F72C0D">
      <w:pPr>
        <w:pStyle w:val="a3"/>
        <w:bidi/>
        <w:spacing w:before="120" w:beforeAutospacing="0" w:after="0" w:afterAutospacing="0" w:line="240" w:lineRule="exact"/>
        <w:rPr>
          <w:rFonts w:ascii="Adobe Caslon Pro" w:hAnsi="Adobe Caslon Pro"/>
          <w:b/>
          <w:bCs/>
          <w:color w:val="2D1153"/>
          <w:rtl/>
        </w:rPr>
      </w:pPr>
      <w:r w:rsidRPr="003E05C4">
        <w:rPr>
          <w:rFonts w:ascii="Adobe Caslon Pro" w:hAnsi="Adobe Caslon Pro"/>
          <w:b/>
          <w:bCs/>
          <w:noProof/>
          <w:color w:val="2D1153"/>
          <w:rtl/>
        </w:rPr>
        <mc:AlternateContent>
          <mc:Choice Requires="wps">
            <w:drawing>
              <wp:anchor distT="0" distB="0" distL="114300" distR="114300" simplePos="0" relativeHeight="251659264" behindDoc="0" locked="0" layoutInCell="1" allowOverlap="1">
                <wp:simplePos x="0" y="0"/>
                <wp:positionH relativeFrom="column">
                  <wp:posOffset>4000500</wp:posOffset>
                </wp:positionH>
                <wp:positionV relativeFrom="paragraph">
                  <wp:posOffset>264160</wp:posOffset>
                </wp:positionV>
                <wp:extent cx="2857500" cy="9525"/>
                <wp:effectExtent l="0" t="0" r="19050" b="28575"/>
                <wp:wrapNone/>
                <wp:docPr id="1" name="رابط مستقيم 1"/>
                <wp:cNvGraphicFramePr/>
                <a:graphic xmlns:a="http://schemas.openxmlformats.org/drawingml/2006/main">
                  <a:graphicData uri="http://schemas.microsoft.com/office/word/2010/wordprocessingShape">
                    <wps:wsp>
                      <wps:cNvCnPr/>
                      <wps:spPr>
                        <a:xfrm flipH="1" flipV="1">
                          <a:off x="0" y="0"/>
                          <a:ext cx="2857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AD2621" id="رابط مستقيم 1"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315pt,20.8pt" to="540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BF3AEAANEDAAAOAAAAZHJzL2Uyb0RvYy54bWysU02P0zAQvSPxHyzfadJKhSVquoddAQcE&#10;FV93rzNuLPwl2zTpFWkv/BEQtxUH/kr6bxg7bXbFh4QQF2ucmfdm3vNkdd5rRXbgg7SmpvNZSQkY&#10;bhtptjV9++bJgzNKQmSmYcoaqOkeAj1f37+36lwFC9ta1YAnSGJC1bmatjG6qigCb0GzMLMODCaF&#10;9ZpFvPpt0XjWIbtWxaIsHxad9Y3zlkMI+PVyTNJ15hcCeHwpRIBIVE1xtphPn8+rdBbrFau2nrlW&#10;8uMY7B+m0EwabDpRXbLIyAcvf6HSknsbrIgzbnVhhZAcsgZUMy9/UvO6ZQ6yFjQnuMmm8P9o+Yvd&#10;xhPZ4NtRYpjGJxpuhs/Dl+E7OVwP34avh4+HT4drMk9WdS5UiLgwG3+8BbfxSXcvvCZCSfcsM6Xo&#10;XYpSDlWSPlu+nyyHPhKOHxdny0fLEl+GY+7xcrFMbYqRL2GdD/EpWE1SUFMlTTKEVWz3PMSx9FSC&#10;uDTfOFGO4l5BKlbmFQgUif3GifJ6wYXyZMdwMZr3WR22zZUJIqRSE6jMLf8IOtYmGOSV+1vgVJ07&#10;WhMnoJbG+t91jf1pVDHWn1SPWpPsK9vs8/tkO3BvsqHHHU+Lefee4bd/4voHAAAA//8DAFBLAwQU&#10;AAYACAAAACEAte/lyd8AAAAKAQAADwAAAGRycy9kb3ducmV2LnhtbEyPQU+DQBCF7yb9D5tp4s3u&#10;Yg2pyNKoiQeNHmx76HGAKRDZWWQXSv+9y8ke583Le99Lt5NpxUi9ayxriFYKBHFhy4YrDYf9290G&#10;hPPIJbaWScOFHGyzxU2KSWnP/E3jzlcihLBLUEPtfZdI6YqaDLqV7YjD72R7gz6cfSXLHs8h3LTy&#10;XqlYGmw4NNTY0WtNxc9uMBoe85epk+rjqD4vx/37YcSv0/Cr9e1yen4C4Wny/2aY8QM6ZIEptwOX&#10;TrQa4rUKW7yGhygGMRvUZlbyoKwjkFkqrydkfwAAAP//AwBQSwECLQAUAAYACAAAACEAtoM4kv4A&#10;AADhAQAAEwAAAAAAAAAAAAAAAAAAAAAAW0NvbnRlbnRfVHlwZXNdLnhtbFBLAQItABQABgAIAAAA&#10;IQA4/SH/1gAAAJQBAAALAAAAAAAAAAAAAAAAAC8BAABfcmVscy8ucmVsc1BLAQItABQABgAIAAAA&#10;IQAlg2BF3AEAANEDAAAOAAAAAAAAAAAAAAAAAC4CAABkcnMvZTJvRG9jLnhtbFBLAQItABQABgAI&#10;AAAAIQC17+XJ3wAAAAoBAAAPAAAAAAAAAAAAAAAAADYEAABkcnMvZG93bnJldi54bWxQSwUGAAAA&#10;AAQABADzAAAAQgUAAAAA&#10;" strokecolor="black [3200]" strokeweight=".5pt">
                <v:stroke joinstyle="miter"/>
              </v:line>
            </w:pict>
          </mc:Fallback>
        </mc:AlternateContent>
      </w:r>
      <w:r w:rsidR="005C569E" w:rsidRPr="003E05C4">
        <w:rPr>
          <w:rFonts w:ascii="Adobe Caslon Pro" w:hAnsi="Adobe Caslon Pro"/>
          <w:b/>
          <w:bCs/>
          <w:color w:val="2D1153"/>
          <w:rtl/>
        </w:rPr>
        <w:t>الموقع</w:t>
      </w:r>
      <w:r w:rsidR="005C569E" w:rsidRPr="003E05C4">
        <w:rPr>
          <w:rFonts w:ascii="Adobe Caslon Pro" w:hAnsi="Adobe Caslon Pro"/>
          <w:b/>
          <w:bCs/>
          <w:color w:val="2D1153"/>
        </w:rPr>
        <w:t xml:space="preserve">: </w:t>
      </w:r>
      <w:r w:rsidR="005C569E" w:rsidRPr="003E05C4">
        <w:rPr>
          <w:rFonts w:ascii="Adobe Caslon Pro" w:hAnsi="Adobe Caslon Pro"/>
          <w:b/>
          <w:bCs/>
          <w:color w:val="2D1153"/>
          <w:rtl/>
        </w:rPr>
        <w:t>اليمن، تعز</w:t>
      </w:r>
    </w:p>
    <w:p w:rsidR="000F0E1A" w:rsidRPr="003E05C4" w:rsidRDefault="000F0E1A" w:rsidP="00F72C0D">
      <w:pPr>
        <w:bidi/>
        <w:spacing w:before="120" w:after="0" w:line="240" w:lineRule="exact"/>
        <w:outlineLvl w:val="2"/>
        <w:rPr>
          <w:rFonts w:ascii="Adobe Caslon Pro" w:eastAsia="Times New Roman" w:hAnsi="Adobe Caslon Pro" w:cs="Times New Roman"/>
          <w:b/>
          <w:bCs/>
          <w:color w:val="2D1153"/>
          <w:sz w:val="27"/>
          <w:szCs w:val="27"/>
          <w:rtl/>
        </w:rPr>
      </w:pPr>
      <w:r w:rsidRPr="000F0E1A">
        <w:rPr>
          <w:rFonts w:ascii="Adobe Caslon Pro" w:eastAsia="Times New Roman" w:hAnsi="Adobe Caslon Pro" w:cs="Times New Roman"/>
          <w:b/>
          <w:bCs/>
          <w:color w:val="2D1153"/>
          <w:sz w:val="27"/>
          <w:szCs w:val="27"/>
          <w:rtl/>
        </w:rPr>
        <w:t>الملخص المهني</w:t>
      </w:r>
    </w:p>
    <w:p w:rsidR="000F0E1A" w:rsidRPr="003E05C4" w:rsidRDefault="000F0E1A" w:rsidP="00522318">
      <w:pPr>
        <w:bidi/>
        <w:spacing w:before="120" w:after="0" w:line="300" w:lineRule="exact"/>
        <w:rPr>
          <w:rFonts w:ascii="Adobe Caslon Pro" w:hAnsi="Adobe Caslon Pro"/>
          <w:b/>
          <w:bCs/>
          <w:color w:val="2D1153"/>
          <w:rtl/>
        </w:rPr>
      </w:pPr>
      <w:r w:rsidRPr="003E05C4">
        <w:rPr>
          <w:rFonts w:ascii="Adobe Caslon Pro" w:hAnsi="Adobe Caslon Pro"/>
          <w:b/>
          <w:bCs/>
          <w:color w:val="2D1153"/>
          <w:rtl/>
        </w:rPr>
        <w:t>محاسبة متميزة متخصصة في إدارة وتدقيق العمليات المالية والمحاسبية، أمتلك خبرة عملية في العمل على الأنظمة المحاسبية السحابية وإعداد التقارير المالية وتحليل البيانات بدقة عالية. محترفة في قيد المعاملات المحاسبية، وتطبيق نظام الضريبة والزكاة، واحتساب تكلفة الأصناف وإدارة المخزون، مع ربط المبيعات بالمشتريات وتطوير دورات تشغيلية متكاملة لقطاع المطاعم باستخدام برنامج</w:t>
      </w:r>
      <w:r w:rsidRPr="003E05C4">
        <w:rPr>
          <w:rFonts w:ascii="Adobe Caslon Pro" w:hAnsi="Adobe Caslon Pro"/>
          <w:b/>
          <w:bCs/>
          <w:color w:val="2D1153"/>
        </w:rPr>
        <w:t xml:space="preserve"> Excel </w:t>
      </w:r>
      <w:r w:rsidRPr="003E05C4">
        <w:rPr>
          <w:rFonts w:ascii="Adobe Caslon Pro" w:hAnsi="Adobe Caslon Pro"/>
          <w:b/>
          <w:bCs/>
          <w:color w:val="2D1153"/>
          <w:rtl/>
        </w:rPr>
        <w:t>والأنظمة السحابية. أسعى للمساهمة في تطوير الأداء المالي وضمان الامتثال من خلال فرص عمل في مجال المحاسبة والتشغيل المالي (عن بُعد)</w:t>
      </w:r>
      <w:r w:rsidRPr="003E05C4">
        <w:rPr>
          <w:rFonts w:ascii="Adobe Caslon Pro" w:hAnsi="Adobe Caslon Pro"/>
          <w:b/>
          <w:bCs/>
          <w:color w:val="2D1153"/>
        </w:rPr>
        <w:t>.</w:t>
      </w:r>
    </w:p>
    <w:p w:rsidR="000F0E1A" w:rsidRPr="003E05C4" w:rsidRDefault="000F0E1A" w:rsidP="00F72C0D">
      <w:pPr>
        <w:pStyle w:val="3"/>
        <w:bidi/>
        <w:spacing w:before="120" w:beforeAutospacing="0" w:after="0" w:afterAutospacing="0" w:line="240" w:lineRule="exact"/>
        <w:rPr>
          <w:rFonts w:ascii="Adobe Caslon Pro" w:hAnsi="Adobe Caslon Pro"/>
          <w:color w:val="2D1153"/>
        </w:rPr>
      </w:pPr>
      <w:r w:rsidRPr="003E05C4">
        <w:rPr>
          <w:rFonts w:ascii="Adobe Caslon Pro" w:hAnsi="Adobe Caslon Pro"/>
          <w:color w:val="2D1153"/>
          <w:rtl/>
        </w:rPr>
        <w:t>الخبرة العملية</w:t>
      </w:r>
    </w:p>
    <w:p w:rsidR="000F0E1A" w:rsidRPr="003E05C4" w:rsidRDefault="000F0E1A" w:rsidP="00F72C0D">
      <w:pPr>
        <w:pStyle w:val="a3"/>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 xml:space="preserve">مطعم </w:t>
      </w:r>
      <w:proofErr w:type="spellStart"/>
      <w:r w:rsidRPr="003E05C4">
        <w:rPr>
          <w:rFonts w:ascii="Adobe Caslon Pro" w:hAnsi="Adobe Caslon Pro"/>
          <w:b/>
          <w:bCs/>
          <w:color w:val="2D1153"/>
          <w:rtl/>
        </w:rPr>
        <w:t>شندوتشات</w:t>
      </w:r>
      <w:proofErr w:type="spellEnd"/>
      <w:r w:rsidRPr="003E05C4">
        <w:rPr>
          <w:rFonts w:ascii="Adobe Caslon Pro" w:hAnsi="Adobe Caslon Pro"/>
          <w:b/>
          <w:bCs/>
          <w:color w:val="2D1153"/>
          <w:rtl/>
        </w:rPr>
        <w:t xml:space="preserve"> كباب </w:t>
      </w:r>
    </w:p>
    <w:p w:rsidR="000F0E1A" w:rsidRPr="003E05C4" w:rsidRDefault="000F0E1A" w:rsidP="00F72C0D">
      <w:pPr>
        <w:pStyle w:val="a3"/>
        <w:bidi/>
        <w:spacing w:before="120" w:beforeAutospacing="0" w:after="0" w:afterAutospacing="0" w:line="240" w:lineRule="exact"/>
        <w:rPr>
          <w:rFonts w:ascii="Adobe Caslon Pro" w:hAnsi="Adobe Caslon Pro"/>
          <w:b/>
          <w:bCs/>
          <w:color w:val="2D1153"/>
          <w:lang w:bidi="ar-001"/>
        </w:rPr>
      </w:pPr>
      <w:r w:rsidRPr="003E05C4">
        <w:rPr>
          <w:rFonts w:ascii="Adobe Caslon Pro" w:hAnsi="Adobe Caslon Pro"/>
          <w:b/>
          <w:bCs/>
          <w:color w:val="2D1153"/>
          <w:rtl/>
        </w:rPr>
        <w:t>المسمى الوظيفي</w:t>
      </w:r>
      <w:r w:rsidRPr="003E05C4">
        <w:rPr>
          <w:rFonts w:ascii="Adobe Caslon Pro" w:hAnsi="Adobe Caslon Pro"/>
          <w:b/>
          <w:bCs/>
          <w:color w:val="2D1153"/>
        </w:rPr>
        <w:t xml:space="preserve">: </w:t>
      </w:r>
      <w:r w:rsidRPr="003E05C4">
        <w:rPr>
          <w:rFonts w:ascii="Adobe Caslon Pro" w:hAnsi="Adobe Caslon Pro"/>
          <w:b/>
          <w:bCs/>
          <w:color w:val="2D1153"/>
          <w:rtl/>
        </w:rPr>
        <w:t>محاسبة - إدارة حسابات وتشغيل مالي</w:t>
      </w:r>
      <w:r w:rsidRPr="003E05C4">
        <w:rPr>
          <w:rFonts w:ascii="Adobe Caslon Pro" w:hAnsi="Adobe Caslon Pro"/>
          <w:b/>
          <w:bCs/>
          <w:color w:val="2D1153"/>
          <w:rtl/>
        </w:rPr>
        <w:t xml:space="preserve"> </w:t>
      </w:r>
      <w:r w:rsidRPr="003E05C4">
        <w:rPr>
          <w:rFonts w:ascii="Adobe Caslon Pro" w:hAnsi="Adobe Caslon Pro"/>
          <w:b/>
          <w:bCs/>
          <w:color w:val="2D1153"/>
          <w:rtl/>
          <w:lang w:bidi="ar-001"/>
        </w:rPr>
        <w:t>(عن بعد)</w:t>
      </w:r>
    </w:p>
    <w:p w:rsidR="000F0E1A" w:rsidRPr="003E05C4" w:rsidRDefault="000F0E1A" w:rsidP="00F72C0D">
      <w:pPr>
        <w:pStyle w:val="a3"/>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 xml:space="preserve">فترة </w:t>
      </w:r>
      <w:proofErr w:type="gramStart"/>
      <w:r w:rsidRPr="003E05C4">
        <w:rPr>
          <w:rFonts w:ascii="Adobe Caslon Pro" w:hAnsi="Adobe Caslon Pro"/>
          <w:b/>
          <w:bCs/>
          <w:color w:val="2D1153"/>
          <w:rtl/>
        </w:rPr>
        <w:t>العمل</w:t>
      </w:r>
      <w:r w:rsidRPr="003E05C4">
        <w:rPr>
          <w:rFonts w:ascii="Adobe Caslon Pro" w:hAnsi="Adobe Caslon Pro"/>
          <w:b/>
          <w:bCs/>
          <w:color w:val="2D1153"/>
        </w:rPr>
        <w:t xml:space="preserve">: </w:t>
      </w:r>
      <w:r w:rsidR="00F72C0D" w:rsidRPr="003E05C4">
        <w:rPr>
          <w:rFonts w:ascii="Adobe Caslon Pro" w:hAnsi="Adobe Caslon Pro"/>
          <w:b/>
          <w:bCs/>
          <w:color w:val="2D1153"/>
          <w:rtl/>
          <w:lang w:bidi="ar-001"/>
        </w:rPr>
        <w:t xml:space="preserve"> </w:t>
      </w:r>
      <w:r w:rsidRPr="003E05C4">
        <w:rPr>
          <w:rFonts w:ascii="Adobe Caslon Pro" w:hAnsi="Adobe Caslon Pro"/>
          <w:b/>
          <w:bCs/>
          <w:color w:val="2D1153"/>
          <w:rtl/>
        </w:rPr>
        <w:t>ي</w:t>
      </w:r>
      <w:r w:rsidR="00F72C0D" w:rsidRPr="003E05C4">
        <w:rPr>
          <w:rFonts w:ascii="Adobe Caslon Pro" w:hAnsi="Adobe Caslon Pro"/>
          <w:b/>
          <w:bCs/>
          <w:color w:val="2D1153"/>
          <w:rtl/>
        </w:rPr>
        <w:t>ناير</w:t>
      </w:r>
      <w:proofErr w:type="gramEnd"/>
      <w:r w:rsidR="00F72C0D" w:rsidRPr="003E05C4">
        <w:rPr>
          <w:rFonts w:ascii="Adobe Caslon Pro" w:hAnsi="Adobe Caslon Pro"/>
          <w:b/>
          <w:bCs/>
          <w:color w:val="2D1153"/>
          <w:rtl/>
        </w:rPr>
        <w:t xml:space="preserve"> 2025 – الآن</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إدارة ومتابعة كافة المعاملات المحاسبية اليومية بدقة وضمان توثيقها في دفتر الأستاذ العام واليومية</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إعداد القيود اليومية ومطابقة الحسابات البنكية بصفة دورية لضمان سلامة المراكز المالية</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احتساب تكلفة الأصناف بدقة وربط المواد الخام بالمخرجات لضمان كفاءة التسعير وضبط المصاريف</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إعداد ومراجعة حركة المخزون، والإشراف على عمليات الجرد الدوري لمطابقة الأرصدة الفعلية والدفترية</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ربط عمليات المبيعات والمشتريات وتكاملها المباشر مع النظام المحاسبي المعتمد للشركة</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تطبيق نظام الضريبة ومراجعة وتجهيز الإقرارات الخاصة بـ ضريبة القيمة المضافة</w:t>
      </w:r>
      <w:r w:rsidRPr="003E05C4">
        <w:rPr>
          <w:rFonts w:ascii="Adobe Caslon Pro" w:hAnsi="Adobe Caslon Pro"/>
          <w:b/>
          <w:bCs/>
          <w:color w:val="2D1153"/>
        </w:rPr>
        <w:t xml:space="preserve"> (VAT) </w:t>
      </w:r>
      <w:r w:rsidRPr="003E05C4">
        <w:rPr>
          <w:rFonts w:ascii="Adobe Caslon Pro" w:hAnsi="Adobe Caslon Pro"/>
          <w:b/>
          <w:bCs/>
          <w:color w:val="2D1153"/>
          <w:rtl/>
        </w:rPr>
        <w:t>والزكاة والخل</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إعداد التقارير المالية الدورية وتحليل البيانات المحاسبية لدعم اتخاذ القرارات الإدارية</w:t>
      </w:r>
      <w:r w:rsidRPr="003E05C4">
        <w:rPr>
          <w:rFonts w:ascii="Adobe Caslon Pro" w:hAnsi="Adobe Caslon Pro"/>
          <w:b/>
          <w:bCs/>
          <w:color w:val="2D1153"/>
        </w:rPr>
        <w:t>.</w:t>
      </w:r>
    </w:p>
    <w:p w:rsidR="000F0E1A" w:rsidRPr="003E05C4" w:rsidRDefault="000F0E1A" w:rsidP="00F72C0D">
      <w:pPr>
        <w:pStyle w:val="a3"/>
        <w:numPr>
          <w:ilvl w:val="0"/>
          <w:numId w:val="1"/>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تطوير النماذج المحاسبية المتقدمة باستخدام برنامج</w:t>
      </w:r>
      <w:r w:rsidRPr="003E05C4">
        <w:rPr>
          <w:rFonts w:ascii="Adobe Caslon Pro" w:hAnsi="Adobe Caslon Pro"/>
          <w:b/>
          <w:bCs/>
          <w:color w:val="2D1153"/>
        </w:rPr>
        <w:t xml:space="preserve"> Excel </w:t>
      </w:r>
      <w:r w:rsidRPr="003E05C4">
        <w:rPr>
          <w:rFonts w:ascii="Adobe Caslon Pro" w:hAnsi="Adobe Caslon Pro"/>
          <w:b/>
          <w:bCs/>
          <w:color w:val="2D1153"/>
          <w:rtl/>
        </w:rPr>
        <w:t xml:space="preserve">وتوظيف الأنظمة السحابية </w:t>
      </w:r>
      <w:proofErr w:type="spellStart"/>
      <w:r w:rsidRPr="003E05C4">
        <w:rPr>
          <w:rFonts w:ascii="Adobe Caslon Pro" w:hAnsi="Adobe Caslon Pro"/>
          <w:b/>
          <w:bCs/>
          <w:color w:val="2D1153"/>
          <w:rtl/>
        </w:rPr>
        <w:t>لأتمتة</w:t>
      </w:r>
      <w:proofErr w:type="spellEnd"/>
      <w:r w:rsidRPr="003E05C4">
        <w:rPr>
          <w:rFonts w:ascii="Adobe Caslon Pro" w:hAnsi="Adobe Caslon Pro"/>
          <w:b/>
          <w:bCs/>
          <w:color w:val="2D1153"/>
          <w:rtl/>
        </w:rPr>
        <w:t xml:space="preserve"> العمليات المالية</w:t>
      </w:r>
      <w:r w:rsidRPr="003E05C4">
        <w:rPr>
          <w:rFonts w:ascii="Adobe Caslon Pro" w:hAnsi="Adobe Caslon Pro"/>
          <w:b/>
          <w:bCs/>
          <w:color w:val="2D1153"/>
        </w:rPr>
        <w:t>.</w:t>
      </w:r>
    </w:p>
    <w:p w:rsidR="00F72C0D" w:rsidRPr="003E05C4" w:rsidRDefault="00F72C0D" w:rsidP="00F72C0D">
      <w:pPr>
        <w:pStyle w:val="3"/>
        <w:bidi/>
        <w:spacing w:before="120" w:beforeAutospacing="0" w:after="0" w:afterAutospacing="0" w:line="240" w:lineRule="exact"/>
        <w:rPr>
          <w:rFonts w:ascii="Adobe Caslon Pro" w:hAnsi="Adobe Caslon Pro"/>
          <w:color w:val="2D1153"/>
        </w:rPr>
      </w:pPr>
      <w:r w:rsidRPr="003E05C4">
        <w:rPr>
          <w:rFonts w:ascii="Adobe Caslon Pro" w:hAnsi="Adobe Caslon Pro"/>
          <w:color w:val="2D1153"/>
          <w:rtl/>
        </w:rPr>
        <w:t>المهارات</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المعاملات المحاسبية</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إعداد القيود اليومية</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دفتر الأستاذ العام</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المراجعة والتدقيق المالي</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إعداد التقارير المالية الدورية</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محاسبة التكاليف والمخازن</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تطبيق نظام الضريبة والزكاة</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تحليل البيانات المالية باستخدام</w:t>
      </w:r>
      <w:r w:rsidRPr="003E05C4">
        <w:rPr>
          <w:rFonts w:ascii="Adobe Caslon Pro" w:hAnsi="Adobe Caslon Pro"/>
          <w:b/>
          <w:bCs/>
          <w:color w:val="2D1153"/>
        </w:rPr>
        <w:t xml:space="preserve"> Excel</w:t>
      </w:r>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الأنظمة المحاسبية السحابية</w:t>
      </w:r>
      <w:bookmarkStart w:id="0" w:name="_GoBack"/>
      <w:bookmarkEnd w:id="0"/>
    </w:p>
    <w:p w:rsidR="00F72C0D" w:rsidRPr="003E05C4" w:rsidRDefault="00F72C0D" w:rsidP="00F72C0D">
      <w:pPr>
        <w:pStyle w:val="a3"/>
        <w:numPr>
          <w:ilvl w:val="0"/>
          <w:numId w:val="2"/>
        </w:numPr>
        <w:bidi/>
        <w:spacing w:before="120" w:beforeAutospacing="0" w:after="0" w:afterAutospacing="0" w:line="240" w:lineRule="exact"/>
        <w:rPr>
          <w:rFonts w:ascii="Adobe Caslon Pro" w:hAnsi="Adobe Caslon Pro"/>
          <w:b/>
          <w:bCs/>
          <w:color w:val="2D1153"/>
        </w:rPr>
      </w:pPr>
      <w:r w:rsidRPr="003E05C4">
        <w:rPr>
          <w:rFonts w:ascii="Adobe Caslon Pro" w:hAnsi="Adobe Caslon Pro"/>
          <w:b/>
          <w:bCs/>
          <w:color w:val="2D1153"/>
          <w:rtl/>
        </w:rPr>
        <w:t xml:space="preserve">نظام </w:t>
      </w:r>
      <w:proofErr w:type="spellStart"/>
      <w:r w:rsidRPr="003E05C4">
        <w:rPr>
          <w:rFonts w:ascii="Adobe Caslon Pro" w:hAnsi="Adobe Caslon Pro"/>
          <w:b/>
          <w:bCs/>
          <w:color w:val="2D1153"/>
          <w:rtl/>
        </w:rPr>
        <w:t>أونكس</w:t>
      </w:r>
      <w:proofErr w:type="spellEnd"/>
      <w:r w:rsidRPr="003E05C4">
        <w:rPr>
          <w:rFonts w:ascii="Adobe Caslon Pro" w:hAnsi="Adobe Caslon Pro"/>
          <w:b/>
          <w:bCs/>
          <w:color w:val="2D1153"/>
          <w:rtl/>
        </w:rPr>
        <w:t xml:space="preserve"> </w:t>
      </w:r>
      <w:proofErr w:type="spellStart"/>
      <w:r w:rsidRPr="003E05C4">
        <w:rPr>
          <w:rFonts w:ascii="Adobe Caslon Pro" w:hAnsi="Adobe Caslon Pro"/>
          <w:b/>
          <w:bCs/>
          <w:color w:val="2D1153"/>
          <w:rtl/>
        </w:rPr>
        <w:t>برو</w:t>
      </w:r>
      <w:proofErr w:type="spellEnd"/>
      <w:r w:rsidRPr="003E05C4">
        <w:rPr>
          <w:rFonts w:ascii="Adobe Caslon Pro" w:hAnsi="Adobe Caslon Pro"/>
          <w:b/>
          <w:bCs/>
          <w:color w:val="2D1153"/>
        </w:rPr>
        <w:t xml:space="preserve"> (Onyx Pro)</w:t>
      </w:r>
    </w:p>
    <w:p w:rsidR="00522318" w:rsidRPr="003E05C4" w:rsidRDefault="00522318" w:rsidP="00522318">
      <w:pPr>
        <w:pStyle w:val="3"/>
        <w:bidi/>
        <w:spacing w:before="120" w:beforeAutospacing="0" w:after="120" w:afterAutospacing="0" w:line="200" w:lineRule="exact"/>
        <w:rPr>
          <w:color w:val="2D1153"/>
        </w:rPr>
      </w:pPr>
      <w:r w:rsidRPr="003E05C4">
        <w:rPr>
          <w:color w:val="2D1153"/>
          <w:rtl/>
        </w:rPr>
        <w:t>التعليم</w:t>
      </w:r>
    </w:p>
    <w:p w:rsidR="00522318" w:rsidRPr="003E05C4" w:rsidRDefault="00E95230" w:rsidP="00522318">
      <w:pPr>
        <w:pStyle w:val="a3"/>
        <w:bidi/>
        <w:spacing w:before="120" w:beforeAutospacing="0" w:after="120" w:afterAutospacing="0" w:line="200" w:lineRule="exact"/>
        <w:rPr>
          <w:rFonts w:hint="cs"/>
          <w:b/>
          <w:bCs/>
          <w:color w:val="2D1153"/>
          <w:rtl/>
          <w:lang w:bidi="ar-001"/>
        </w:rPr>
      </w:pPr>
      <w:r w:rsidRPr="003E05C4">
        <w:rPr>
          <w:rFonts w:hint="cs"/>
          <w:b/>
          <w:bCs/>
          <w:color w:val="2D1153"/>
          <w:rtl/>
          <w:lang w:bidi="ar-001"/>
        </w:rPr>
        <w:t xml:space="preserve">            </w:t>
      </w:r>
      <w:r w:rsidR="00522318" w:rsidRPr="003E05C4">
        <w:rPr>
          <w:b/>
          <w:bCs/>
          <w:color w:val="2D1153"/>
          <w:rtl/>
        </w:rPr>
        <w:t>بكالوريوس في المحاسبة</w:t>
      </w:r>
      <w:r w:rsidR="00522318" w:rsidRPr="003E05C4">
        <w:rPr>
          <w:rFonts w:hint="cs"/>
          <w:b/>
          <w:bCs/>
          <w:color w:val="2D1153"/>
          <w:rtl/>
          <w:lang w:bidi="ar-001"/>
        </w:rPr>
        <w:t xml:space="preserve"> | </w:t>
      </w:r>
      <w:r w:rsidR="00522318" w:rsidRPr="003E05C4">
        <w:rPr>
          <w:b/>
          <w:bCs/>
          <w:color w:val="2D1153"/>
          <w:rtl/>
        </w:rPr>
        <w:t>الجامعة</w:t>
      </w:r>
      <w:r w:rsidR="00522318" w:rsidRPr="003E05C4">
        <w:rPr>
          <w:b/>
          <w:bCs/>
          <w:color w:val="2D1153"/>
        </w:rPr>
        <w:t xml:space="preserve">: </w:t>
      </w:r>
      <w:r w:rsidR="00522318" w:rsidRPr="003E05C4">
        <w:rPr>
          <w:rFonts w:hint="cs"/>
          <w:b/>
          <w:bCs/>
          <w:color w:val="2D1153"/>
          <w:rtl/>
          <w:lang w:bidi="ar-001"/>
        </w:rPr>
        <w:t xml:space="preserve">جامعة العلوم والتكنولوجيا </w:t>
      </w:r>
      <w:r w:rsidR="00522318" w:rsidRPr="003E05C4">
        <w:rPr>
          <w:b/>
          <w:bCs/>
          <w:color w:val="2D1153"/>
          <w:rtl/>
        </w:rPr>
        <w:t>– اليمن</w:t>
      </w:r>
      <w:r w:rsidR="00522318" w:rsidRPr="003E05C4">
        <w:rPr>
          <w:rFonts w:hint="cs"/>
          <w:b/>
          <w:bCs/>
          <w:color w:val="2D1153"/>
          <w:rtl/>
          <w:lang w:bidi="ar-001"/>
        </w:rPr>
        <w:t xml:space="preserve"> </w:t>
      </w:r>
      <w:r w:rsidR="00522318" w:rsidRPr="003E05C4">
        <w:rPr>
          <w:b/>
          <w:bCs/>
          <w:color w:val="2D1153"/>
          <w:rtl/>
          <w:lang w:bidi="ar-001"/>
        </w:rPr>
        <w:t>–</w:t>
      </w:r>
      <w:r w:rsidR="00522318" w:rsidRPr="003E05C4">
        <w:rPr>
          <w:rFonts w:hint="cs"/>
          <w:b/>
          <w:bCs/>
          <w:color w:val="2D1153"/>
          <w:rtl/>
          <w:lang w:bidi="ar-001"/>
        </w:rPr>
        <w:t xml:space="preserve"> تعز - </w:t>
      </w:r>
      <w:r w:rsidR="00522318" w:rsidRPr="003E05C4">
        <w:rPr>
          <w:b/>
          <w:bCs/>
          <w:color w:val="2D1153"/>
          <w:rtl/>
        </w:rPr>
        <w:t>2020 – مايو</w:t>
      </w:r>
      <w:r w:rsidR="00522318" w:rsidRPr="003E05C4">
        <w:rPr>
          <w:rFonts w:hint="cs"/>
          <w:b/>
          <w:bCs/>
          <w:color w:val="2D1153"/>
          <w:rtl/>
          <w:lang w:bidi="ar-001"/>
        </w:rPr>
        <w:t>2025</w:t>
      </w:r>
      <w:r w:rsidRPr="003E05C4">
        <w:rPr>
          <w:rFonts w:hint="cs"/>
          <w:b/>
          <w:bCs/>
          <w:color w:val="2D1153"/>
          <w:rtl/>
          <w:lang w:bidi="ar-001"/>
        </w:rPr>
        <w:t xml:space="preserve"> </w:t>
      </w:r>
    </w:p>
    <w:p w:rsidR="00E95230" w:rsidRPr="003E05C4" w:rsidRDefault="00E95230" w:rsidP="00E95230">
      <w:pPr>
        <w:pStyle w:val="a3"/>
        <w:bidi/>
        <w:spacing w:before="120" w:beforeAutospacing="0" w:after="120" w:afterAutospacing="0" w:line="200" w:lineRule="exact"/>
        <w:rPr>
          <w:rFonts w:hint="cs"/>
          <w:b/>
          <w:bCs/>
          <w:color w:val="2D1153"/>
          <w:rtl/>
          <w:lang w:bidi="ar-001"/>
        </w:rPr>
      </w:pPr>
      <w:proofErr w:type="gramStart"/>
      <w:r w:rsidRPr="003E05C4">
        <w:rPr>
          <w:b/>
          <w:bCs/>
          <w:color w:val="2D1153"/>
          <w:rtl/>
        </w:rPr>
        <w:t>اللغات</w:t>
      </w:r>
      <w:r w:rsidRPr="003E05C4">
        <w:rPr>
          <w:b/>
          <w:bCs/>
          <w:color w:val="2D1153"/>
        </w:rPr>
        <w:t xml:space="preserve">: </w:t>
      </w:r>
      <w:r w:rsidRPr="003E05C4">
        <w:rPr>
          <w:rFonts w:hint="cs"/>
          <w:b/>
          <w:bCs/>
          <w:color w:val="2D1153"/>
          <w:rtl/>
          <w:lang w:bidi="ar-001"/>
        </w:rPr>
        <w:t xml:space="preserve">  </w:t>
      </w:r>
      <w:proofErr w:type="gramEnd"/>
      <w:r w:rsidRPr="003E05C4">
        <w:rPr>
          <w:b/>
          <w:bCs/>
          <w:color w:val="2D1153"/>
          <w:rtl/>
        </w:rPr>
        <w:t xml:space="preserve">العربية </w:t>
      </w:r>
      <w:r w:rsidRPr="003E05C4">
        <w:rPr>
          <w:b/>
          <w:bCs/>
          <w:color w:val="2D1153"/>
          <w:rtl/>
        </w:rPr>
        <w:t xml:space="preserve">اللغة </w:t>
      </w:r>
      <w:proofErr w:type="spellStart"/>
      <w:r w:rsidRPr="003E05C4">
        <w:rPr>
          <w:b/>
          <w:bCs/>
          <w:color w:val="2D1153"/>
          <w:rtl/>
        </w:rPr>
        <w:t>الأ</w:t>
      </w:r>
      <w:proofErr w:type="spellEnd"/>
      <w:r w:rsidRPr="003E05C4">
        <w:rPr>
          <w:rFonts w:hint="cs"/>
          <w:b/>
          <w:bCs/>
          <w:color w:val="2D1153"/>
          <w:rtl/>
          <w:lang w:bidi="ar-001"/>
        </w:rPr>
        <w:t>م</w:t>
      </w:r>
      <w:r w:rsidRPr="003E05C4">
        <w:rPr>
          <w:b/>
          <w:bCs/>
          <w:color w:val="2D1153"/>
          <w:rtl/>
        </w:rPr>
        <w:t xml:space="preserve"> | الإنجليزية </w:t>
      </w:r>
      <w:r w:rsidRPr="003E05C4">
        <w:rPr>
          <w:rFonts w:hint="cs"/>
          <w:b/>
          <w:bCs/>
          <w:color w:val="2D1153"/>
          <w:rtl/>
          <w:lang w:bidi="ar-001"/>
        </w:rPr>
        <w:t xml:space="preserve">: </w:t>
      </w:r>
      <w:r w:rsidRPr="003E05C4">
        <w:rPr>
          <w:b/>
          <w:bCs/>
          <w:color w:val="2D1153"/>
          <w:rtl/>
        </w:rPr>
        <w:t>مستوى جيد تحدثاً وكتابةً</w:t>
      </w:r>
    </w:p>
    <w:p w:rsidR="00E95230" w:rsidRPr="003E05C4" w:rsidRDefault="00E95230" w:rsidP="00E95230">
      <w:pPr>
        <w:pStyle w:val="3"/>
        <w:bidi/>
        <w:spacing w:before="120" w:beforeAutospacing="0" w:after="120" w:afterAutospacing="0" w:line="240" w:lineRule="exact"/>
        <w:rPr>
          <w:color w:val="2D1153"/>
        </w:rPr>
      </w:pPr>
      <w:r w:rsidRPr="003E05C4">
        <w:rPr>
          <w:color w:val="2D1153"/>
          <w:rtl/>
        </w:rPr>
        <w:t>الدورات التدريبية</w:t>
      </w:r>
    </w:p>
    <w:p w:rsidR="00E95230" w:rsidRPr="003E05C4" w:rsidRDefault="00E95230" w:rsidP="00E95230">
      <w:pPr>
        <w:pStyle w:val="a3"/>
        <w:numPr>
          <w:ilvl w:val="0"/>
          <w:numId w:val="3"/>
        </w:numPr>
        <w:bidi/>
        <w:spacing w:before="120" w:beforeAutospacing="0" w:after="120" w:afterAutospacing="0" w:line="240" w:lineRule="exact"/>
        <w:rPr>
          <w:b/>
          <w:bCs/>
          <w:color w:val="2D1153"/>
        </w:rPr>
      </w:pPr>
      <w:r w:rsidRPr="003E05C4">
        <w:rPr>
          <w:b/>
          <w:bCs/>
          <w:color w:val="2D1153"/>
          <w:rtl/>
        </w:rPr>
        <w:t>دبلوم المحاسب المالي المحترف</w:t>
      </w:r>
      <w:r w:rsidRPr="003E05C4">
        <w:rPr>
          <w:b/>
          <w:bCs/>
          <w:color w:val="2D1153"/>
        </w:rPr>
        <w:t xml:space="preserve"> (PFA).</w:t>
      </w:r>
    </w:p>
    <w:p w:rsidR="00E95230" w:rsidRPr="003E05C4" w:rsidRDefault="00E95230" w:rsidP="00E95230">
      <w:pPr>
        <w:pStyle w:val="a3"/>
        <w:numPr>
          <w:ilvl w:val="0"/>
          <w:numId w:val="3"/>
        </w:numPr>
        <w:bidi/>
        <w:spacing w:before="120" w:beforeAutospacing="0" w:after="120" w:afterAutospacing="0" w:line="240" w:lineRule="exact"/>
        <w:rPr>
          <w:b/>
          <w:bCs/>
          <w:color w:val="2D1153"/>
        </w:rPr>
      </w:pPr>
      <w:r w:rsidRPr="003E05C4">
        <w:rPr>
          <w:b/>
          <w:bCs/>
          <w:color w:val="2D1153"/>
          <w:rtl/>
        </w:rPr>
        <w:t>دبلوم المحاسبة الإلكترونية</w:t>
      </w:r>
      <w:r w:rsidRPr="003E05C4">
        <w:rPr>
          <w:b/>
          <w:bCs/>
          <w:color w:val="2D1153"/>
        </w:rPr>
        <w:t>.</w:t>
      </w:r>
    </w:p>
    <w:p w:rsidR="00E95230" w:rsidRPr="003E05C4" w:rsidRDefault="00E95230" w:rsidP="00E95230">
      <w:pPr>
        <w:pStyle w:val="a3"/>
        <w:numPr>
          <w:ilvl w:val="0"/>
          <w:numId w:val="3"/>
        </w:numPr>
        <w:bidi/>
        <w:rPr>
          <w:color w:val="2D1153"/>
        </w:rPr>
      </w:pPr>
      <w:r w:rsidRPr="003E05C4">
        <w:rPr>
          <w:b/>
          <w:bCs/>
          <w:color w:val="2D1153"/>
          <w:rtl/>
        </w:rPr>
        <w:t xml:space="preserve">دورة تطبيقية عملية على نظام </w:t>
      </w:r>
      <w:proofErr w:type="spellStart"/>
      <w:r w:rsidRPr="003E05C4">
        <w:rPr>
          <w:b/>
          <w:bCs/>
          <w:color w:val="2D1153"/>
          <w:rtl/>
        </w:rPr>
        <w:t>أونكس</w:t>
      </w:r>
      <w:proofErr w:type="spellEnd"/>
      <w:r w:rsidRPr="003E05C4">
        <w:rPr>
          <w:b/>
          <w:bCs/>
          <w:color w:val="2D1153"/>
          <w:rtl/>
        </w:rPr>
        <w:t xml:space="preserve"> </w:t>
      </w:r>
      <w:proofErr w:type="spellStart"/>
      <w:r w:rsidRPr="003E05C4">
        <w:rPr>
          <w:b/>
          <w:bCs/>
          <w:color w:val="2D1153"/>
          <w:rtl/>
        </w:rPr>
        <w:t>برو</w:t>
      </w:r>
      <w:proofErr w:type="spellEnd"/>
      <w:r w:rsidRPr="003E05C4">
        <w:rPr>
          <w:b/>
          <w:bCs/>
          <w:color w:val="2D1153"/>
        </w:rPr>
        <w:t xml:space="preserve"> (Onyx Pro)</w:t>
      </w:r>
      <w:r w:rsidRPr="003E05C4">
        <w:rPr>
          <w:color w:val="2D1153"/>
        </w:rPr>
        <w:t>.</w:t>
      </w:r>
    </w:p>
    <w:sectPr w:rsidR="00E95230" w:rsidRPr="003E05C4" w:rsidSect="005C569E">
      <w:pgSz w:w="12240" w:h="15840"/>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dobe Caslon Pro">
    <w:panose1 w:val="0205050205050A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64AED"/>
    <w:multiLevelType w:val="multilevel"/>
    <w:tmpl w:val="796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D2A72"/>
    <w:multiLevelType w:val="multilevel"/>
    <w:tmpl w:val="0E5A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F54E3C"/>
    <w:multiLevelType w:val="multilevel"/>
    <w:tmpl w:val="52F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6A"/>
    <w:rsid w:val="000F0E1A"/>
    <w:rsid w:val="001F736A"/>
    <w:rsid w:val="002B0394"/>
    <w:rsid w:val="00304E94"/>
    <w:rsid w:val="003E05C4"/>
    <w:rsid w:val="00522318"/>
    <w:rsid w:val="005C569E"/>
    <w:rsid w:val="00780F8F"/>
    <w:rsid w:val="008B56EB"/>
    <w:rsid w:val="00C10044"/>
    <w:rsid w:val="00D15991"/>
    <w:rsid w:val="00E95230"/>
    <w:rsid w:val="00F72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9595"/>
  <w15:chartTrackingRefBased/>
  <w15:docId w15:val="{988F6C19-F00C-47C8-925E-D95DB8BB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Char"/>
    <w:uiPriority w:val="9"/>
    <w:qFormat/>
    <w:rsid w:val="000F0E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5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rsid w:val="000F0E1A"/>
    <w:rPr>
      <w:rFonts w:ascii="Times New Roman" w:eastAsia="Times New Roman" w:hAnsi="Times New Roman" w:cs="Times New Roman"/>
      <w:b/>
      <w:bCs/>
      <w:sz w:val="27"/>
      <w:szCs w:val="27"/>
    </w:rPr>
  </w:style>
  <w:style w:type="character" w:styleId="Hyperlink">
    <w:name w:val="Hyperlink"/>
    <w:basedOn w:val="a0"/>
    <w:uiPriority w:val="99"/>
    <w:unhideWhenUsed/>
    <w:rsid w:val="00F72C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722693">
      <w:bodyDiv w:val="1"/>
      <w:marLeft w:val="0"/>
      <w:marRight w:val="0"/>
      <w:marTop w:val="0"/>
      <w:marBottom w:val="0"/>
      <w:divBdr>
        <w:top w:val="none" w:sz="0" w:space="0" w:color="auto"/>
        <w:left w:val="none" w:sz="0" w:space="0" w:color="auto"/>
        <w:bottom w:val="none" w:sz="0" w:space="0" w:color="auto"/>
        <w:right w:val="none" w:sz="0" w:space="0" w:color="auto"/>
      </w:divBdr>
    </w:div>
    <w:div w:id="648217390">
      <w:bodyDiv w:val="1"/>
      <w:marLeft w:val="0"/>
      <w:marRight w:val="0"/>
      <w:marTop w:val="0"/>
      <w:marBottom w:val="0"/>
      <w:divBdr>
        <w:top w:val="none" w:sz="0" w:space="0" w:color="auto"/>
        <w:left w:val="none" w:sz="0" w:space="0" w:color="auto"/>
        <w:bottom w:val="none" w:sz="0" w:space="0" w:color="auto"/>
        <w:right w:val="none" w:sz="0" w:space="0" w:color="auto"/>
      </w:divBdr>
    </w:div>
    <w:div w:id="1009679291">
      <w:bodyDiv w:val="1"/>
      <w:marLeft w:val="0"/>
      <w:marRight w:val="0"/>
      <w:marTop w:val="0"/>
      <w:marBottom w:val="0"/>
      <w:divBdr>
        <w:top w:val="none" w:sz="0" w:space="0" w:color="auto"/>
        <w:left w:val="none" w:sz="0" w:space="0" w:color="auto"/>
        <w:bottom w:val="none" w:sz="0" w:space="0" w:color="auto"/>
        <w:right w:val="none" w:sz="0" w:space="0" w:color="auto"/>
      </w:divBdr>
    </w:div>
    <w:div w:id="1124736104">
      <w:bodyDiv w:val="1"/>
      <w:marLeft w:val="0"/>
      <w:marRight w:val="0"/>
      <w:marTop w:val="0"/>
      <w:marBottom w:val="0"/>
      <w:divBdr>
        <w:top w:val="none" w:sz="0" w:space="0" w:color="auto"/>
        <w:left w:val="none" w:sz="0" w:space="0" w:color="auto"/>
        <w:bottom w:val="none" w:sz="0" w:space="0" w:color="auto"/>
        <w:right w:val="none" w:sz="0" w:space="0" w:color="auto"/>
      </w:divBdr>
    </w:div>
    <w:div w:id="1306013421">
      <w:bodyDiv w:val="1"/>
      <w:marLeft w:val="0"/>
      <w:marRight w:val="0"/>
      <w:marTop w:val="0"/>
      <w:marBottom w:val="0"/>
      <w:divBdr>
        <w:top w:val="none" w:sz="0" w:space="0" w:color="auto"/>
        <w:left w:val="none" w:sz="0" w:space="0" w:color="auto"/>
        <w:bottom w:val="none" w:sz="0" w:space="0" w:color="auto"/>
        <w:right w:val="none" w:sz="0" w:space="0" w:color="auto"/>
      </w:divBdr>
    </w:div>
    <w:div w:id="1929272057">
      <w:bodyDiv w:val="1"/>
      <w:marLeft w:val="0"/>
      <w:marRight w:val="0"/>
      <w:marTop w:val="0"/>
      <w:marBottom w:val="0"/>
      <w:divBdr>
        <w:top w:val="none" w:sz="0" w:space="0" w:color="auto"/>
        <w:left w:val="none" w:sz="0" w:space="0" w:color="auto"/>
        <w:bottom w:val="none" w:sz="0" w:space="0" w:color="auto"/>
        <w:right w:val="none" w:sz="0" w:space="0" w:color="auto"/>
      </w:divBdr>
    </w:div>
    <w:div w:id="1987510371">
      <w:bodyDiv w:val="1"/>
      <w:marLeft w:val="0"/>
      <w:marRight w:val="0"/>
      <w:marTop w:val="0"/>
      <w:marBottom w:val="0"/>
      <w:divBdr>
        <w:top w:val="none" w:sz="0" w:space="0" w:color="auto"/>
        <w:left w:val="none" w:sz="0" w:space="0" w:color="auto"/>
        <w:bottom w:val="none" w:sz="0" w:space="0" w:color="auto"/>
        <w:right w:val="none" w:sz="0" w:space="0" w:color="auto"/>
      </w:divBdr>
    </w:div>
    <w:div w:id="20026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314</Words>
  <Characters>1795</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5</cp:revision>
  <cp:lastPrinted>2026-06-26T22:00:00Z</cp:lastPrinted>
  <dcterms:created xsi:type="dcterms:W3CDTF">2026-06-26T21:08:00Z</dcterms:created>
  <dcterms:modified xsi:type="dcterms:W3CDTF">2026-06-26T22:01:00Z</dcterms:modified>
</cp:coreProperties>
</file>